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136" w:rsidRPr="00CB63C1" w:rsidRDefault="00BD2DBC" w:rsidP="00CB63C1">
      <w:pPr>
        <w:spacing w:line="360" w:lineRule="auto"/>
        <w:jc w:val="center"/>
        <w:rPr>
          <w:rFonts w:cstheme="minorHAnsi"/>
          <w:b/>
          <w:bCs/>
        </w:rPr>
      </w:pPr>
      <w:r>
        <w:rPr>
          <w:rFonts w:cstheme="minorHAnsi"/>
          <w:b/>
          <w:bCs/>
        </w:rPr>
        <w:t xml:space="preserve">Unlikely Revolutionaries: The Curious Case of Female Nationalism in </w:t>
      </w:r>
      <w:proofErr w:type="spellStart"/>
      <w:r>
        <w:rPr>
          <w:rFonts w:cstheme="minorHAnsi"/>
          <w:b/>
          <w:bCs/>
        </w:rPr>
        <w:t>Cumann</w:t>
      </w:r>
      <w:proofErr w:type="spellEnd"/>
      <w:r>
        <w:rPr>
          <w:rFonts w:cstheme="minorHAnsi"/>
          <w:b/>
          <w:bCs/>
        </w:rPr>
        <w:t xml:space="preserve"> </w:t>
      </w:r>
      <w:proofErr w:type="spellStart"/>
      <w:r>
        <w:rPr>
          <w:rFonts w:cstheme="minorHAnsi"/>
          <w:b/>
          <w:bCs/>
        </w:rPr>
        <w:t>na</w:t>
      </w:r>
      <w:proofErr w:type="spellEnd"/>
      <w:r>
        <w:rPr>
          <w:rFonts w:cstheme="minorHAnsi"/>
          <w:b/>
          <w:bCs/>
        </w:rPr>
        <w:t xml:space="preserve"> </w:t>
      </w:r>
      <w:proofErr w:type="spellStart"/>
      <w:r>
        <w:rPr>
          <w:rFonts w:cstheme="minorHAnsi"/>
          <w:b/>
          <w:bCs/>
        </w:rPr>
        <w:t>mBan</w:t>
      </w:r>
      <w:proofErr w:type="spellEnd"/>
      <w:r w:rsidR="001326D9">
        <w:rPr>
          <w:rFonts w:cstheme="minorHAnsi"/>
          <w:b/>
          <w:bCs/>
        </w:rPr>
        <w:t xml:space="preserve"> and Beyond</w:t>
      </w:r>
      <w:r>
        <w:rPr>
          <w:rFonts w:cstheme="minorHAnsi"/>
          <w:b/>
          <w:bCs/>
        </w:rPr>
        <w:t xml:space="preserve"> </w:t>
      </w:r>
    </w:p>
    <w:p w:rsidR="00E44538" w:rsidRDefault="00CB63C1" w:rsidP="0049012B">
      <w:pPr>
        <w:spacing w:line="360" w:lineRule="auto"/>
        <w:ind w:firstLine="720"/>
        <w:rPr>
          <w:rFonts w:cstheme="minorHAnsi"/>
        </w:rPr>
      </w:pPr>
      <w:r>
        <w:rPr>
          <w:rFonts w:cstheme="minorHAnsi"/>
        </w:rPr>
        <w:t>In April o</w:t>
      </w:r>
      <w:r w:rsidR="006B2872">
        <w:rPr>
          <w:rFonts w:cstheme="minorHAnsi"/>
        </w:rPr>
        <w:t xml:space="preserve">f 1914, 100 </w:t>
      </w:r>
      <w:r w:rsidR="00091179">
        <w:rPr>
          <w:rFonts w:cstheme="minorHAnsi"/>
        </w:rPr>
        <w:t>women</w:t>
      </w:r>
      <w:r w:rsidR="006B2872">
        <w:rPr>
          <w:rFonts w:cstheme="minorHAnsi"/>
        </w:rPr>
        <w:t xml:space="preserve"> convened in Wynne’s Hotel, Dublin, in</w:t>
      </w:r>
      <w:r w:rsidR="00391E09">
        <w:rPr>
          <w:rFonts w:cstheme="minorHAnsi"/>
        </w:rPr>
        <w:t xml:space="preserve"> order to</w:t>
      </w:r>
      <w:r w:rsidR="00985898">
        <w:rPr>
          <w:rFonts w:cstheme="minorHAnsi"/>
        </w:rPr>
        <w:t xml:space="preserve"> </w:t>
      </w:r>
      <w:r w:rsidR="00391E09">
        <w:rPr>
          <w:rFonts w:cstheme="minorHAnsi"/>
        </w:rPr>
        <w:t>draft</w:t>
      </w:r>
      <w:r w:rsidR="006B2872">
        <w:rPr>
          <w:rFonts w:cstheme="minorHAnsi"/>
        </w:rPr>
        <w:t xml:space="preserve"> the</w:t>
      </w:r>
      <w:r w:rsidR="003B773E">
        <w:rPr>
          <w:rFonts w:cstheme="minorHAnsi"/>
        </w:rPr>
        <w:t xml:space="preserve"> </w:t>
      </w:r>
      <w:r w:rsidR="006B2872">
        <w:rPr>
          <w:rFonts w:cstheme="minorHAnsi"/>
        </w:rPr>
        <w:t>constitution of a new</w:t>
      </w:r>
      <w:r w:rsidR="003B773E">
        <w:rPr>
          <w:rFonts w:cstheme="minorHAnsi"/>
        </w:rPr>
        <w:t xml:space="preserve"> organization</w:t>
      </w:r>
      <w:r w:rsidR="00C66588">
        <w:rPr>
          <w:rFonts w:cstheme="minorHAnsi"/>
        </w:rPr>
        <w:t>-</w:t>
      </w:r>
      <w:r w:rsidR="003B773E">
        <w:rPr>
          <w:rFonts w:cstheme="minorHAnsi"/>
        </w:rPr>
        <w:t xml:space="preserve"> </w:t>
      </w:r>
      <w:r w:rsidR="00C66588">
        <w:rPr>
          <w:rFonts w:cstheme="minorHAnsi"/>
        </w:rPr>
        <w:t>t</w:t>
      </w:r>
      <w:r w:rsidR="006B2872" w:rsidRPr="00437EE1">
        <w:rPr>
          <w:rFonts w:cstheme="minorHAnsi"/>
        </w:rPr>
        <w:t xml:space="preserve">o advance the cause of Irish liberty, [and] to </w:t>
      </w:r>
      <w:proofErr w:type="spellStart"/>
      <w:r w:rsidR="006B2872" w:rsidRPr="00437EE1">
        <w:rPr>
          <w:rFonts w:cstheme="minorHAnsi"/>
        </w:rPr>
        <w:t>organise</w:t>
      </w:r>
      <w:proofErr w:type="spellEnd"/>
      <w:r w:rsidR="006B2872" w:rsidRPr="00437EE1">
        <w:rPr>
          <w:rFonts w:cstheme="minorHAnsi"/>
        </w:rPr>
        <w:t xml:space="preserve"> Irishwomen in the</w:t>
      </w:r>
      <w:r w:rsidR="00F137E4">
        <w:rPr>
          <w:rFonts w:cstheme="minorHAnsi"/>
        </w:rPr>
        <w:t xml:space="preserve"> furtherance of this objective.</w:t>
      </w:r>
      <w:r w:rsidR="006B2872" w:rsidRPr="00437EE1">
        <w:rPr>
          <w:rStyle w:val="FootnoteReference"/>
          <w:rFonts w:cstheme="minorHAnsi"/>
        </w:rPr>
        <w:footnoteReference w:id="1"/>
      </w:r>
      <w:r w:rsidR="006B2872" w:rsidRPr="00437EE1">
        <w:rPr>
          <w:rFonts w:cstheme="minorHAnsi"/>
        </w:rPr>
        <w:t xml:space="preserve"> </w:t>
      </w:r>
      <w:r w:rsidR="006B2872">
        <w:rPr>
          <w:rFonts w:cstheme="minorHAnsi"/>
        </w:rPr>
        <w:t xml:space="preserve"> </w:t>
      </w:r>
      <w:r w:rsidR="00393455">
        <w:rPr>
          <w:rFonts w:cstheme="minorHAnsi"/>
        </w:rPr>
        <w:t>Thus</w:t>
      </w:r>
      <w:r w:rsidR="006B2872">
        <w:rPr>
          <w:rFonts w:cstheme="minorHAnsi"/>
        </w:rPr>
        <w:t xml:space="preserve"> began</w:t>
      </w:r>
      <w:r w:rsidR="00393455">
        <w:rPr>
          <w:rFonts w:cstheme="minorHAnsi"/>
        </w:rPr>
        <w:t xml:space="preserve"> </w:t>
      </w:r>
      <w:proofErr w:type="spellStart"/>
      <w:r w:rsidR="00393455">
        <w:rPr>
          <w:rFonts w:cstheme="minorHAnsi"/>
        </w:rPr>
        <w:t>Cumann</w:t>
      </w:r>
      <w:proofErr w:type="spellEnd"/>
      <w:r w:rsidR="00983F60" w:rsidRPr="00437EE1">
        <w:rPr>
          <w:rFonts w:cstheme="minorHAnsi"/>
        </w:rPr>
        <w:t xml:space="preserve"> </w:t>
      </w:r>
      <w:proofErr w:type="spellStart"/>
      <w:r w:rsidR="00983F60" w:rsidRPr="00437EE1">
        <w:rPr>
          <w:rFonts w:cstheme="minorHAnsi"/>
        </w:rPr>
        <w:t>na</w:t>
      </w:r>
      <w:proofErr w:type="spellEnd"/>
      <w:r w:rsidR="00983F60" w:rsidRPr="00437EE1">
        <w:rPr>
          <w:rFonts w:cstheme="minorHAnsi"/>
        </w:rPr>
        <w:t xml:space="preserve"> </w:t>
      </w:r>
      <w:proofErr w:type="spellStart"/>
      <w:r w:rsidR="00983F60" w:rsidRPr="00437EE1">
        <w:rPr>
          <w:rFonts w:cstheme="minorHAnsi"/>
        </w:rPr>
        <w:t>mB</w:t>
      </w:r>
      <w:r w:rsidR="003B773E">
        <w:rPr>
          <w:rFonts w:cstheme="minorHAnsi"/>
        </w:rPr>
        <w:t>an</w:t>
      </w:r>
      <w:proofErr w:type="spellEnd"/>
      <w:r w:rsidR="003B773E">
        <w:rPr>
          <w:rFonts w:cstheme="minorHAnsi"/>
        </w:rPr>
        <w:t>, a</w:t>
      </w:r>
      <w:r w:rsidR="00567BE0">
        <w:rPr>
          <w:rFonts w:cstheme="minorHAnsi"/>
        </w:rPr>
        <w:t>n entirely female</w:t>
      </w:r>
      <w:r w:rsidR="003B773E">
        <w:rPr>
          <w:rFonts w:cstheme="minorHAnsi"/>
        </w:rPr>
        <w:t xml:space="preserve"> paramilitar</w:t>
      </w:r>
      <w:r w:rsidR="00567BE0">
        <w:rPr>
          <w:rFonts w:cstheme="minorHAnsi"/>
        </w:rPr>
        <w:t>y</w:t>
      </w:r>
      <w:r w:rsidR="003B773E">
        <w:rPr>
          <w:rFonts w:cstheme="minorHAnsi"/>
        </w:rPr>
        <w:t xml:space="preserve"> nationalist </w:t>
      </w:r>
      <w:r w:rsidR="00983F60" w:rsidRPr="00437EE1">
        <w:rPr>
          <w:rFonts w:cstheme="minorHAnsi"/>
        </w:rPr>
        <w:t>group</w:t>
      </w:r>
      <w:r w:rsidR="00AA3000">
        <w:rPr>
          <w:rFonts w:cstheme="minorHAnsi"/>
        </w:rPr>
        <w:t>,</w:t>
      </w:r>
      <w:r w:rsidR="003B773E">
        <w:rPr>
          <w:rFonts w:cstheme="minorHAnsi"/>
        </w:rPr>
        <w:t xml:space="preserve"> </w:t>
      </w:r>
      <w:r w:rsidR="00F137E4">
        <w:rPr>
          <w:rFonts w:cstheme="minorHAnsi"/>
        </w:rPr>
        <w:t>and the only</w:t>
      </w:r>
      <w:r w:rsidR="003B773E">
        <w:rPr>
          <w:rFonts w:cstheme="minorHAnsi"/>
        </w:rPr>
        <w:t xml:space="preserve"> organization of its kind</w:t>
      </w:r>
      <w:r w:rsidR="00F137E4">
        <w:rPr>
          <w:rFonts w:cstheme="minorHAnsi"/>
        </w:rPr>
        <w:t xml:space="preserve"> in Europe, even at</w:t>
      </w:r>
      <w:r w:rsidR="003B773E">
        <w:rPr>
          <w:rFonts w:cstheme="minorHAnsi"/>
        </w:rPr>
        <w:t xml:space="preserve"> a time when nationalism was very much in vogue on the continent. </w:t>
      </w:r>
      <w:r w:rsidR="005E08C0">
        <w:rPr>
          <w:rFonts w:cstheme="minorHAnsi"/>
        </w:rPr>
        <w:t xml:space="preserve">Previous scholarship conceptualizes </w:t>
      </w:r>
      <w:proofErr w:type="spellStart"/>
      <w:r w:rsidR="005E08C0">
        <w:rPr>
          <w:rFonts w:cstheme="minorHAnsi"/>
        </w:rPr>
        <w:t>Cumann</w:t>
      </w:r>
      <w:proofErr w:type="spellEnd"/>
      <w:r w:rsidR="005E08C0">
        <w:rPr>
          <w:rFonts w:cstheme="minorHAnsi"/>
        </w:rPr>
        <w:t xml:space="preserve"> </w:t>
      </w:r>
      <w:proofErr w:type="spellStart"/>
      <w:r w:rsidR="005E08C0">
        <w:rPr>
          <w:rFonts w:cstheme="minorHAnsi"/>
        </w:rPr>
        <w:t>na</w:t>
      </w:r>
      <w:proofErr w:type="spellEnd"/>
      <w:r w:rsidR="005E08C0">
        <w:rPr>
          <w:rFonts w:cstheme="minorHAnsi"/>
        </w:rPr>
        <w:t xml:space="preserve"> </w:t>
      </w:r>
      <w:proofErr w:type="spellStart"/>
      <w:r w:rsidR="005E08C0">
        <w:rPr>
          <w:rFonts w:cstheme="minorHAnsi"/>
        </w:rPr>
        <w:t>mBan</w:t>
      </w:r>
      <w:proofErr w:type="spellEnd"/>
      <w:r w:rsidR="005E08C0">
        <w:rPr>
          <w:rFonts w:cstheme="minorHAnsi"/>
        </w:rPr>
        <w:t xml:space="preserve"> through a</w:t>
      </w:r>
      <w:r w:rsidR="00091179">
        <w:rPr>
          <w:rFonts w:cstheme="minorHAnsi"/>
        </w:rPr>
        <w:t xml:space="preserve"> feminist perspective</w:t>
      </w:r>
      <w:r w:rsidR="005E08C0">
        <w:rPr>
          <w:rFonts w:cstheme="minorHAnsi"/>
        </w:rPr>
        <w:t xml:space="preserve">. However, </w:t>
      </w:r>
      <w:r w:rsidR="008A0B5C">
        <w:rPr>
          <w:rFonts w:cstheme="minorHAnsi"/>
        </w:rPr>
        <w:t>the most distinctive aspect of</w:t>
      </w:r>
      <w:r w:rsidR="00091179">
        <w:rPr>
          <w:rFonts w:cstheme="minorHAnsi"/>
        </w:rPr>
        <w:t xml:space="preserve"> </w:t>
      </w:r>
      <w:proofErr w:type="spellStart"/>
      <w:r w:rsidR="00091179">
        <w:rPr>
          <w:rFonts w:cstheme="minorHAnsi"/>
        </w:rPr>
        <w:t>Cumann</w:t>
      </w:r>
      <w:proofErr w:type="spellEnd"/>
      <w:r w:rsidR="00091179">
        <w:rPr>
          <w:rFonts w:cstheme="minorHAnsi"/>
        </w:rPr>
        <w:t xml:space="preserve"> </w:t>
      </w:r>
      <w:proofErr w:type="spellStart"/>
      <w:r w:rsidR="00091179">
        <w:rPr>
          <w:rFonts w:cstheme="minorHAnsi"/>
        </w:rPr>
        <w:t>na</w:t>
      </w:r>
      <w:proofErr w:type="spellEnd"/>
      <w:r w:rsidR="00091179">
        <w:rPr>
          <w:rFonts w:cstheme="minorHAnsi"/>
        </w:rPr>
        <w:t xml:space="preserve"> </w:t>
      </w:r>
      <w:proofErr w:type="spellStart"/>
      <w:r w:rsidR="00091179">
        <w:rPr>
          <w:rFonts w:cstheme="minorHAnsi"/>
        </w:rPr>
        <w:t>mBan</w:t>
      </w:r>
      <w:proofErr w:type="spellEnd"/>
      <w:r w:rsidR="00091179">
        <w:rPr>
          <w:rFonts w:cstheme="minorHAnsi"/>
        </w:rPr>
        <w:t xml:space="preserve"> was not</w:t>
      </w:r>
      <w:r w:rsidR="00E77232">
        <w:rPr>
          <w:rFonts w:cstheme="minorHAnsi"/>
        </w:rPr>
        <w:t xml:space="preserve"> its</w:t>
      </w:r>
      <w:r w:rsidR="00091179">
        <w:rPr>
          <w:rFonts w:cstheme="minorHAnsi"/>
        </w:rPr>
        <w:t xml:space="preserve"> </w:t>
      </w:r>
      <w:r w:rsidR="00E77232">
        <w:rPr>
          <w:rFonts w:cstheme="minorHAnsi"/>
        </w:rPr>
        <w:t>femininity,</w:t>
      </w:r>
      <w:r w:rsidR="005E08C0">
        <w:rPr>
          <w:rFonts w:cstheme="minorHAnsi"/>
        </w:rPr>
        <w:t xml:space="preserve"> </w:t>
      </w:r>
      <w:r w:rsidR="00E77232">
        <w:rPr>
          <w:rFonts w:cstheme="minorHAnsi"/>
        </w:rPr>
        <w:t xml:space="preserve">but </w:t>
      </w:r>
      <w:r w:rsidR="005E08C0">
        <w:rPr>
          <w:rFonts w:cstheme="minorHAnsi"/>
        </w:rPr>
        <w:t>rathe</w:t>
      </w:r>
      <w:r w:rsidR="00E77232">
        <w:rPr>
          <w:rFonts w:cstheme="minorHAnsi"/>
        </w:rPr>
        <w:t>r, its</w:t>
      </w:r>
      <w:r w:rsidR="00091179">
        <w:rPr>
          <w:rFonts w:cstheme="minorHAnsi"/>
        </w:rPr>
        <w:t xml:space="preserve"> </w:t>
      </w:r>
      <w:r w:rsidR="00E77232">
        <w:rPr>
          <w:rFonts w:cstheme="minorHAnsi"/>
        </w:rPr>
        <w:t>mode of mobilization; it was comprised of women that were motivated to organize themselves militarily</w:t>
      </w:r>
      <w:r w:rsidR="00091179">
        <w:rPr>
          <w:rFonts w:cstheme="minorHAnsi"/>
        </w:rPr>
        <w:t xml:space="preserve"> in support of the nationalist cause. </w:t>
      </w:r>
      <w:r w:rsidR="005E08C0">
        <w:rPr>
          <w:rFonts w:cstheme="minorHAnsi"/>
        </w:rPr>
        <w:t xml:space="preserve">For my Honors History senior thesis, </w:t>
      </w:r>
      <w:r w:rsidR="00091179">
        <w:rPr>
          <w:rFonts w:cstheme="minorHAnsi"/>
          <w:color w:val="000000"/>
        </w:rPr>
        <w:t>I plan</w:t>
      </w:r>
      <w:r w:rsidR="005E08C0">
        <w:rPr>
          <w:rFonts w:cstheme="minorHAnsi"/>
          <w:color w:val="000000"/>
        </w:rPr>
        <w:t xml:space="preserve"> to study</w:t>
      </w:r>
      <w:r w:rsidR="00091179">
        <w:rPr>
          <w:rFonts w:cstheme="minorHAnsi"/>
          <w:color w:val="000000"/>
        </w:rPr>
        <w:t xml:space="preserve"> </w:t>
      </w:r>
      <w:r w:rsidR="00091179" w:rsidRPr="00091179">
        <w:rPr>
          <w:rFonts w:cstheme="minorHAnsi"/>
          <w:color w:val="000000"/>
        </w:rPr>
        <w:t xml:space="preserve">the agency of </w:t>
      </w:r>
      <w:r w:rsidR="001D46F5">
        <w:rPr>
          <w:rFonts w:cstheme="minorHAnsi"/>
          <w:color w:val="000000"/>
        </w:rPr>
        <w:t xml:space="preserve">certain </w:t>
      </w:r>
      <w:r w:rsidR="00091179" w:rsidRPr="00091179">
        <w:rPr>
          <w:rFonts w:cstheme="minorHAnsi"/>
          <w:color w:val="000000"/>
        </w:rPr>
        <w:t xml:space="preserve">women </w:t>
      </w:r>
      <w:r w:rsidR="00091179">
        <w:rPr>
          <w:rFonts w:cstheme="minorHAnsi"/>
          <w:color w:val="000000"/>
        </w:rPr>
        <w:t xml:space="preserve">involved in </w:t>
      </w:r>
      <w:proofErr w:type="spellStart"/>
      <w:r w:rsidR="00091179">
        <w:rPr>
          <w:rFonts w:cstheme="minorHAnsi"/>
          <w:color w:val="000000"/>
        </w:rPr>
        <w:t>Cumann</w:t>
      </w:r>
      <w:proofErr w:type="spellEnd"/>
      <w:r w:rsidR="00091179">
        <w:rPr>
          <w:rFonts w:cstheme="minorHAnsi"/>
          <w:color w:val="000000"/>
        </w:rPr>
        <w:t xml:space="preserve"> </w:t>
      </w:r>
      <w:proofErr w:type="spellStart"/>
      <w:r w:rsidR="00091179">
        <w:rPr>
          <w:rFonts w:cstheme="minorHAnsi"/>
          <w:color w:val="000000"/>
        </w:rPr>
        <w:t>na</w:t>
      </w:r>
      <w:proofErr w:type="spellEnd"/>
      <w:r w:rsidR="00091179">
        <w:rPr>
          <w:rFonts w:cstheme="minorHAnsi"/>
          <w:color w:val="000000"/>
        </w:rPr>
        <w:t xml:space="preserve"> </w:t>
      </w:r>
      <w:proofErr w:type="spellStart"/>
      <w:r w:rsidR="00091179">
        <w:rPr>
          <w:rFonts w:cstheme="minorHAnsi"/>
          <w:color w:val="000000"/>
        </w:rPr>
        <w:t>mBan</w:t>
      </w:r>
      <w:proofErr w:type="spellEnd"/>
      <w:r w:rsidR="00091179">
        <w:rPr>
          <w:rFonts w:cstheme="minorHAnsi"/>
          <w:color w:val="000000"/>
        </w:rPr>
        <w:t xml:space="preserve">, </w:t>
      </w:r>
      <w:r w:rsidR="001326D9">
        <w:rPr>
          <w:rFonts w:cstheme="minorHAnsi"/>
          <w:color w:val="000000"/>
        </w:rPr>
        <w:t>particularly in the aftermath of th</w:t>
      </w:r>
      <w:r w:rsidR="00CA5608">
        <w:rPr>
          <w:rFonts w:cstheme="minorHAnsi"/>
          <w:color w:val="000000"/>
        </w:rPr>
        <w:t>e Irish War of Independence</w:t>
      </w:r>
      <w:r w:rsidR="001326D9">
        <w:rPr>
          <w:rFonts w:cstheme="minorHAnsi"/>
          <w:color w:val="000000"/>
        </w:rPr>
        <w:t>.</w:t>
      </w:r>
      <w:r w:rsidR="001326D9" w:rsidRPr="005E08C0">
        <w:rPr>
          <w:rFonts w:cstheme="minorHAnsi"/>
          <w:color w:val="000000"/>
          <w:u w:val="single"/>
        </w:rPr>
        <w:t xml:space="preserve"> </w:t>
      </w:r>
      <w:r w:rsidR="001326D9" w:rsidRPr="0049012B">
        <w:rPr>
          <w:rFonts w:cstheme="minorHAnsi"/>
          <w:color w:val="000000"/>
        </w:rPr>
        <w:t>The</w:t>
      </w:r>
      <w:r w:rsidR="001D46F5" w:rsidRPr="0049012B">
        <w:rPr>
          <w:rFonts w:cstheme="minorHAnsi"/>
          <w:color w:val="000000"/>
        </w:rPr>
        <w:t xml:space="preserve"> actions and motivations of women involved in the revolution on all sides of the ideological spectrum </w:t>
      </w:r>
      <w:r w:rsidR="00C94E1A" w:rsidRPr="0049012B">
        <w:rPr>
          <w:rFonts w:cstheme="minorHAnsi"/>
          <w:color w:val="000000"/>
        </w:rPr>
        <w:t>will reveal how women were able to integrate</w:t>
      </w:r>
      <w:r w:rsidR="005503A1">
        <w:rPr>
          <w:rFonts w:cstheme="minorHAnsi"/>
          <w:color w:val="000000"/>
        </w:rPr>
        <w:t xml:space="preserve"> themselves</w:t>
      </w:r>
      <w:r w:rsidR="00C94E1A" w:rsidRPr="0049012B">
        <w:rPr>
          <w:rFonts w:cstheme="minorHAnsi"/>
          <w:color w:val="000000"/>
        </w:rPr>
        <w:t xml:space="preserve"> into a nationalist ideology created by men.</w:t>
      </w:r>
      <w:r w:rsidR="00300457" w:rsidRPr="0049012B">
        <w:rPr>
          <w:rFonts w:cstheme="minorHAnsi"/>
          <w:color w:val="000000"/>
        </w:rPr>
        <w:t xml:space="preserve"> </w:t>
      </w:r>
      <w:r w:rsidR="0049012B">
        <w:rPr>
          <w:rFonts w:cstheme="minorHAnsi"/>
        </w:rPr>
        <w:t xml:space="preserve">The correspondence and testimonies of women on either side of the treaty debate will reveal what drew them to active engagement in the nationalist cause, and how </w:t>
      </w:r>
      <w:proofErr w:type="spellStart"/>
      <w:r w:rsidR="0049012B">
        <w:rPr>
          <w:rFonts w:cstheme="minorHAnsi"/>
        </w:rPr>
        <w:t>Cumann</w:t>
      </w:r>
      <w:proofErr w:type="spellEnd"/>
      <w:r w:rsidR="0049012B">
        <w:rPr>
          <w:rFonts w:cstheme="minorHAnsi"/>
        </w:rPr>
        <w:t xml:space="preserve"> </w:t>
      </w:r>
      <w:proofErr w:type="spellStart"/>
      <w:r w:rsidR="0049012B">
        <w:rPr>
          <w:rFonts w:cstheme="minorHAnsi"/>
        </w:rPr>
        <w:t>na</w:t>
      </w:r>
      <w:proofErr w:type="spellEnd"/>
      <w:r w:rsidR="0049012B">
        <w:rPr>
          <w:rFonts w:cstheme="minorHAnsi"/>
        </w:rPr>
        <w:t xml:space="preserve"> </w:t>
      </w:r>
      <w:proofErr w:type="spellStart"/>
      <w:r w:rsidR="0049012B">
        <w:rPr>
          <w:rFonts w:cstheme="minorHAnsi"/>
        </w:rPr>
        <w:t>m</w:t>
      </w:r>
      <w:r w:rsidR="000339C5">
        <w:rPr>
          <w:rFonts w:cstheme="minorHAnsi"/>
        </w:rPr>
        <w:t>Ban</w:t>
      </w:r>
      <w:proofErr w:type="spellEnd"/>
      <w:r w:rsidR="000339C5">
        <w:rPr>
          <w:rFonts w:cstheme="minorHAnsi"/>
        </w:rPr>
        <w:t xml:space="preserve"> specifically aided in their concurrent development</w:t>
      </w:r>
      <w:r w:rsidR="0049012B">
        <w:rPr>
          <w:rFonts w:cstheme="minorHAnsi"/>
        </w:rPr>
        <w:t xml:space="preserve"> as nationalists and as women. </w:t>
      </w:r>
      <w:r w:rsidR="005E08C0">
        <w:rPr>
          <w:rFonts w:cstheme="minorHAnsi"/>
          <w:color w:val="000000"/>
        </w:rPr>
        <w:t xml:space="preserve">This summer, I plan </w:t>
      </w:r>
      <w:r w:rsidR="00300457">
        <w:rPr>
          <w:rFonts w:cstheme="minorHAnsi"/>
          <w:color w:val="000000"/>
        </w:rPr>
        <w:t xml:space="preserve">to travel to Dublin </w:t>
      </w:r>
      <w:r w:rsidR="00E44538">
        <w:t>to examine </w:t>
      </w:r>
      <w:r w:rsidR="00300457">
        <w:t>archival evidence</w:t>
      </w:r>
      <w:r w:rsidR="00B24F50">
        <w:t xml:space="preserve"> at the National </w:t>
      </w:r>
      <w:r w:rsidR="000A3961">
        <w:t xml:space="preserve">Library of Ireland, </w:t>
      </w:r>
      <w:r w:rsidR="00B24F50">
        <w:t>University College Dublin</w:t>
      </w:r>
      <w:r w:rsidR="00300457">
        <w:t xml:space="preserve">, </w:t>
      </w:r>
      <w:r w:rsidR="007A6FA6">
        <w:t xml:space="preserve">and the National Archives, </w:t>
      </w:r>
      <w:r w:rsidR="00300457">
        <w:t xml:space="preserve">particularly </w:t>
      </w:r>
      <w:r w:rsidR="001326D9">
        <w:t>witness statements</w:t>
      </w:r>
      <w:r w:rsidR="00E44538">
        <w:t> and correspondence </w:t>
      </w:r>
      <w:r w:rsidR="001326D9">
        <w:t xml:space="preserve">of women on both sides of the treaty debate in 1922, </w:t>
      </w:r>
      <w:r w:rsidR="001D46F5">
        <w:t>which</w:t>
      </w:r>
      <w:r w:rsidR="00E44538">
        <w:t xml:space="preserve"> will </w:t>
      </w:r>
      <w:r w:rsidR="001D46F5">
        <w:t>reveal how Irish culture and history allowed women the agency to jump barriers of expectati</w:t>
      </w:r>
      <w:bookmarkStart w:id="0" w:name="_GoBack"/>
      <w:bookmarkEnd w:id="0"/>
      <w:r w:rsidR="001D46F5">
        <w:t xml:space="preserve">on and </w:t>
      </w:r>
      <w:r w:rsidR="00CA5608">
        <w:t>take</w:t>
      </w:r>
      <w:r w:rsidR="001D46F5">
        <w:t xml:space="preserve"> an active role in</w:t>
      </w:r>
      <w:r w:rsidR="00CA5608">
        <w:t xml:space="preserve"> deciding</w:t>
      </w:r>
      <w:r w:rsidR="001D46F5">
        <w:t xml:space="preserve"> the destiny of their nation</w:t>
      </w:r>
      <w:r w:rsidR="005E08C0">
        <w:t>.</w:t>
      </w:r>
    </w:p>
    <w:p w:rsidR="0074727C" w:rsidRPr="00E44538" w:rsidRDefault="0074727C" w:rsidP="008D60FD">
      <w:pPr>
        <w:spacing w:line="360" w:lineRule="auto"/>
        <w:rPr>
          <w:rFonts w:cstheme="minorHAnsi"/>
        </w:rPr>
      </w:pPr>
      <w:r w:rsidRPr="00437EE1">
        <w:rPr>
          <w:rFonts w:cstheme="minorHAnsi"/>
          <w:b/>
          <w:bCs/>
        </w:rPr>
        <w:t>Background</w:t>
      </w:r>
    </w:p>
    <w:p w:rsidR="001D46F5" w:rsidRDefault="009D0F5C" w:rsidP="009D0F5C">
      <w:pPr>
        <w:spacing w:line="360" w:lineRule="auto"/>
        <w:ind w:firstLine="720"/>
        <w:rPr>
          <w:rFonts w:cstheme="minorHAnsi"/>
        </w:rPr>
      </w:pPr>
      <w:r>
        <w:rPr>
          <w:rFonts w:cstheme="minorHAnsi"/>
        </w:rPr>
        <w:t xml:space="preserve">In the tide of nationalist sentiment that arose in the years before the 1916 </w:t>
      </w:r>
      <w:r w:rsidR="009A06C0">
        <w:rPr>
          <w:rFonts w:cstheme="minorHAnsi"/>
        </w:rPr>
        <w:t>Revolution</w:t>
      </w:r>
      <w:r w:rsidR="00021784">
        <w:rPr>
          <w:rFonts w:cstheme="minorHAnsi"/>
        </w:rPr>
        <w:t xml:space="preserve">, </w:t>
      </w:r>
      <w:proofErr w:type="spellStart"/>
      <w:r w:rsidR="00232893" w:rsidRPr="009D0F5C">
        <w:rPr>
          <w:rFonts w:cstheme="minorHAnsi"/>
        </w:rPr>
        <w:t>C</w:t>
      </w:r>
      <w:r w:rsidR="003B6EA9">
        <w:rPr>
          <w:rFonts w:cstheme="minorHAnsi"/>
        </w:rPr>
        <w:t>umann</w:t>
      </w:r>
      <w:proofErr w:type="spellEnd"/>
      <w:r w:rsidR="003B6EA9">
        <w:rPr>
          <w:rFonts w:cstheme="minorHAnsi"/>
        </w:rPr>
        <w:t xml:space="preserve"> </w:t>
      </w:r>
      <w:proofErr w:type="spellStart"/>
      <w:r w:rsidR="003B6EA9">
        <w:rPr>
          <w:rFonts w:cstheme="minorHAnsi"/>
        </w:rPr>
        <w:t>na</w:t>
      </w:r>
      <w:proofErr w:type="spellEnd"/>
      <w:r w:rsidR="003B6EA9">
        <w:rPr>
          <w:rFonts w:cstheme="minorHAnsi"/>
        </w:rPr>
        <w:t xml:space="preserve"> </w:t>
      </w:r>
      <w:proofErr w:type="spellStart"/>
      <w:r w:rsidR="003B6EA9">
        <w:rPr>
          <w:rFonts w:cstheme="minorHAnsi"/>
        </w:rPr>
        <w:t>mBan</w:t>
      </w:r>
      <w:proofErr w:type="spellEnd"/>
      <w:r w:rsidR="003B6EA9">
        <w:rPr>
          <w:rFonts w:cstheme="minorHAnsi"/>
        </w:rPr>
        <w:t xml:space="preserve"> was formed</w:t>
      </w:r>
      <w:r w:rsidR="00232893">
        <w:rPr>
          <w:rFonts w:cstheme="minorHAnsi"/>
        </w:rPr>
        <w:t xml:space="preserve"> as an auxiliary organization to the Irish Volunte</w:t>
      </w:r>
      <w:r w:rsidR="00021784">
        <w:rPr>
          <w:rFonts w:cstheme="minorHAnsi"/>
        </w:rPr>
        <w:t>ers, to aid t</w:t>
      </w:r>
      <w:r w:rsidR="003B6EA9">
        <w:rPr>
          <w:rFonts w:cstheme="minorHAnsi"/>
        </w:rPr>
        <w:t>he nascent military group</w:t>
      </w:r>
      <w:r w:rsidR="0035402B">
        <w:rPr>
          <w:rFonts w:cstheme="minorHAnsi"/>
        </w:rPr>
        <w:t xml:space="preserve"> in any way possible</w:t>
      </w:r>
      <w:r w:rsidR="00232893">
        <w:rPr>
          <w:rFonts w:cstheme="minorHAnsi"/>
        </w:rPr>
        <w:t>. The main chapter in Dublin was closely followed by newly-formed branches across the country. Women worked for the Red Cross, served as</w:t>
      </w:r>
      <w:r w:rsidR="00232893" w:rsidRPr="00232893">
        <w:rPr>
          <w:rFonts w:cstheme="minorHAnsi"/>
        </w:rPr>
        <w:t xml:space="preserve"> couriers, gathered intelligence on scouting expeditions, and transferred arms </w:t>
      </w:r>
      <w:r w:rsidR="00232893">
        <w:rPr>
          <w:rFonts w:cstheme="minorHAnsi"/>
        </w:rPr>
        <w:t>to rebel strongholds.</w:t>
      </w:r>
      <w:r w:rsidR="00232893">
        <w:rPr>
          <w:rStyle w:val="FootnoteReference"/>
          <w:rFonts w:cstheme="minorHAnsi"/>
        </w:rPr>
        <w:footnoteReference w:id="2"/>
      </w:r>
      <w:r w:rsidR="00232893">
        <w:rPr>
          <w:rFonts w:cstheme="minorHAnsi"/>
        </w:rPr>
        <w:t xml:space="preserve"> On multiple occasions, women joined in armed combat: Helena </w:t>
      </w:r>
      <w:proofErr w:type="spellStart"/>
      <w:r w:rsidR="00232893">
        <w:rPr>
          <w:rFonts w:cstheme="minorHAnsi"/>
        </w:rPr>
        <w:t>Molony</w:t>
      </w:r>
      <w:proofErr w:type="spellEnd"/>
      <w:r w:rsidR="00232893">
        <w:rPr>
          <w:rFonts w:cstheme="minorHAnsi"/>
        </w:rPr>
        <w:t xml:space="preserve"> was among the insurgents on the siege of Dublin Castle, and Countess </w:t>
      </w:r>
      <w:proofErr w:type="spellStart"/>
      <w:r w:rsidR="00232893">
        <w:rPr>
          <w:rFonts w:cstheme="minorHAnsi"/>
        </w:rPr>
        <w:t>Markievicz</w:t>
      </w:r>
      <w:proofErr w:type="spellEnd"/>
      <w:r w:rsidR="00232893">
        <w:rPr>
          <w:rFonts w:cstheme="minorHAnsi"/>
        </w:rPr>
        <w:t xml:space="preserve"> shot a police officer in the head as s</w:t>
      </w:r>
      <w:r w:rsidR="00232893" w:rsidRPr="00232893">
        <w:rPr>
          <w:rFonts w:cstheme="minorHAnsi"/>
        </w:rPr>
        <w:t xml:space="preserve">econd-in-command of a troop of combatants at St </w:t>
      </w:r>
      <w:r w:rsidR="00232893" w:rsidRPr="00232893">
        <w:rPr>
          <w:rFonts w:cstheme="minorHAnsi"/>
        </w:rPr>
        <w:lastRenderedPageBreak/>
        <w:t>Stephen's Green.</w:t>
      </w:r>
      <w:r w:rsidR="0035402B">
        <w:rPr>
          <w:rStyle w:val="FootnoteReference"/>
          <w:rFonts w:cstheme="minorHAnsi"/>
        </w:rPr>
        <w:footnoteReference w:id="3"/>
      </w:r>
      <w:r w:rsidR="0035402B">
        <w:rPr>
          <w:rFonts w:cstheme="minorHAnsi"/>
        </w:rPr>
        <w:t xml:space="preserve"> Mary Colum </w:t>
      </w:r>
      <w:r w:rsidR="00300457">
        <w:rPr>
          <w:rFonts w:cstheme="minorHAnsi"/>
        </w:rPr>
        <w:t>neatly summarized the role of the organization:</w:t>
      </w:r>
      <w:r w:rsidR="0035402B">
        <w:rPr>
          <w:rFonts w:cstheme="minorHAnsi"/>
        </w:rPr>
        <w:t xml:space="preserve"> “</w:t>
      </w:r>
      <w:r w:rsidR="0035402B" w:rsidRPr="0035402B">
        <w:rPr>
          <w:rFonts w:cstheme="minorHAnsi"/>
        </w:rPr>
        <w:t>we are not the auxiliaries or the handmaidens or the camp followers of the Volunteers—we are their allies."</w:t>
      </w:r>
      <w:r w:rsidR="0035402B">
        <w:rPr>
          <w:rStyle w:val="FootnoteReference"/>
          <w:rFonts w:cstheme="minorHAnsi"/>
        </w:rPr>
        <w:footnoteReference w:id="4"/>
      </w:r>
      <w:r>
        <w:rPr>
          <w:rFonts w:cstheme="minorHAnsi"/>
        </w:rPr>
        <w:t xml:space="preserve"> </w:t>
      </w:r>
      <w:r w:rsidR="0035402B">
        <w:rPr>
          <w:rFonts w:cstheme="minorHAnsi"/>
        </w:rPr>
        <w:t>Womanhood itself is generally</w:t>
      </w:r>
      <w:r w:rsidR="0035402B" w:rsidRPr="00CB63C1">
        <w:rPr>
          <w:rFonts w:cstheme="minorHAnsi"/>
        </w:rPr>
        <w:t xml:space="preserve"> the foremost characteristic in any kind of female revolution</w:t>
      </w:r>
      <w:r w:rsidR="00281D7E">
        <w:rPr>
          <w:rFonts w:cstheme="minorHAnsi"/>
        </w:rPr>
        <w:t>ary organization</w:t>
      </w:r>
      <w:r w:rsidR="0035402B" w:rsidRPr="00CB63C1">
        <w:rPr>
          <w:rFonts w:cstheme="minorHAnsi"/>
        </w:rPr>
        <w:t xml:space="preserve">. Such </w:t>
      </w:r>
      <w:r w:rsidR="00281D7E">
        <w:rPr>
          <w:rFonts w:cstheme="minorHAnsi"/>
        </w:rPr>
        <w:t>groups</w:t>
      </w:r>
      <w:r w:rsidR="0035402B" w:rsidRPr="00CB63C1">
        <w:rPr>
          <w:rFonts w:cstheme="minorHAnsi"/>
        </w:rPr>
        <w:t xml:space="preserve"> </w:t>
      </w:r>
      <w:r w:rsidR="0035402B">
        <w:rPr>
          <w:rFonts w:cstheme="minorHAnsi"/>
        </w:rPr>
        <w:t xml:space="preserve">often </w:t>
      </w:r>
      <w:r w:rsidR="00780F12">
        <w:rPr>
          <w:rFonts w:cstheme="minorHAnsi"/>
        </w:rPr>
        <w:t>arise because women believe that their contribution to victory will merit</w:t>
      </w:r>
      <w:r w:rsidR="0035402B" w:rsidRPr="00CB63C1">
        <w:rPr>
          <w:rFonts w:cstheme="minorHAnsi"/>
        </w:rPr>
        <w:t xml:space="preserve"> greater autonomy or suffrage</w:t>
      </w:r>
      <w:r w:rsidR="00780F12">
        <w:rPr>
          <w:rFonts w:cstheme="minorHAnsi"/>
        </w:rPr>
        <w:t xml:space="preserve"> in return</w:t>
      </w:r>
      <w:r w:rsidR="0035402B" w:rsidRPr="00CB63C1">
        <w:rPr>
          <w:rFonts w:cstheme="minorHAnsi"/>
        </w:rPr>
        <w:t xml:space="preserve">. </w:t>
      </w:r>
      <w:proofErr w:type="spellStart"/>
      <w:r w:rsidR="00A4589C">
        <w:rPr>
          <w:rFonts w:cstheme="minorHAnsi"/>
        </w:rPr>
        <w:t>Cumann</w:t>
      </w:r>
      <w:proofErr w:type="spellEnd"/>
      <w:r w:rsidR="00A4589C">
        <w:rPr>
          <w:rFonts w:cstheme="minorHAnsi"/>
        </w:rPr>
        <w:t xml:space="preserve"> </w:t>
      </w:r>
      <w:proofErr w:type="spellStart"/>
      <w:r w:rsidR="00A4589C">
        <w:rPr>
          <w:rFonts w:cstheme="minorHAnsi"/>
        </w:rPr>
        <w:t>na</w:t>
      </w:r>
      <w:proofErr w:type="spellEnd"/>
      <w:r w:rsidR="00A4589C">
        <w:rPr>
          <w:rFonts w:cstheme="minorHAnsi"/>
        </w:rPr>
        <w:t xml:space="preserve"> </w:t>
      </w:r>
      <w:proofErr w:type="spellStart"/>
      <w:r w:rsidR="00A4589C">
        <w:rPr>
          <w:rFonts w:cstheme="minorHAnsi"/>
        </w:rPr>
        <w:t>mBan</w:t>
      </w:r>
      <w:proofErr w:type="spellEnd"/>
      <w:r w:rsidR="00A4589C">
        <w:rPr>
          <w:rFonts w:cstheme="minorHAnsi"/>
        </w:rPr>
        <w:t xml:space="preserve"> was</w:t>
      </w:r>
      <w:r w:rsidR="0035402B" w:rsidRPr="00CB63C1">
        <w:rPr>
          <w:rFonts w:cstheme="minorHAnsi"/>
        </w:rPr>
        <w:t xml:space="preserve"> different, in that women did indeed participate militarily, </w:t>
      </w:r>
      <w:r w:rsidR="00A4589C">
        <w:rPr>
          <w:rFonts w:cstheme="minorHAnsi"/>
        </w:rPr>
        <w:t xml:space="preserve">and a nationalist agenda- not their female identity- </w:t>
      </w:r>
      <w:r w:rsidR="0035402B" w:rsidRPr="00CB63C1">
        <w:rPr>
          <w:rFonts w:cstheme="minorHAnsi"/>
        </w:rPr>
        <w:t xml:space="preserve">was </w:t>
      </w:r>
      <w:r w:rsidR="009506C7">
        <w:rPr>
          <w:rFonts w:cstheme="minorHAnsi"/>
        </w:rPr>
        <w:t>their defining characteristic</w:t>
      </w:r>
      <w:r w:rsidR="0035402B" w:rsidRPr="00CB63C1">
        <w:rPr>
          <w:rFonts w:cstheme="minorHAnsi"/>
        </w:rPr>
        <w:t xml:space="preserve">. </w:t>
      </w:r>
      <w:r w:rsidR="0035402B">
        <w:rPr>
          <w:rFonts w:cstheme="minorHAnsi"/>
        </w:rPr>
        <w:t>Why</w:t>
      </w:r>
      <w:r w:rsidR="0035402B" w:rsidRPr="00CB63C1">
        <w:rPr>
          <w:rFonts w:cstheme="minorHAnsi"/>
        </w:rPr>
        <w:t xml:space="preserve"> was Irish society conducive to the flourishing of </w:t>
      </w:r>
      <w:r w:rsidR="0035402B">
        <w:rPr>
          <w:rFonts w:cstheme="minorHAnsi"/>
        </w:rPr>
        <w:t xml:space="preserve">this </w:t>
      </w:r>
      <w:r w:rsidR="0035402B" w:rsidRPr="00CB63C1">
        <w:rPr>
          <w:rFonts w:cstheme="minorHAnsi"/>
        </w:rPr>
        <w:t xml:space="preserve">type of organization? </w:t>
      </w:r>
      <w:r w:rsidR="00CA5608">
        <w:rPr>
          <w:rFonts w:cstheme="minorHAnsi"/>
        </w:rPr>
        <w:t xml:space="preserve"> </w:t>
      </w:r>
      <w:r w:rsidR="001D46F5">
        <w:rPr>
          <w:rFonts w:cstheme="minorHAnsi"/>
        </w:rPr>
        <w:t xml:space="preserve">This question is broad, and so I intend to approach </w:t>
      </w:r>
      <w:r w:rsidR="000574B0">
        <w:rPr>
          <w:rFonts w:cstheme="minorHAnsi"/>
        </w:rPr>
        <w:t>it through</w:t>
      </w:r>
      <w:r w:rsidR="001D46F5">
        <w:rPr>
          <w:rFonts w:cstheme="minorHAnsi"/>
        </w:rPr>
        <w:t xml:space="preserve"> </w:t>
      </w:r>
      <w:r w:rsidR="00780F12">
        <w:rPr>
          <w:rFonts w:cstheme="minorHAnsi"/>
        </w:rPr>
        <w:t>a select number of case studies</w:t>
      </w:r>
      <w:r w:rsidR="001D46F5">
        <w:rPr>
          <w:rFonts w:cstheme="minorHAnsi"/>
        </w:rPr>
        <w:t>. I will examine the correspondence and memorabilia of six women</w:t>
      </w:r>
      <w:r w:rsidR="009B55F9">
        <w:rPr>
          <w:rFonts w:cstheme="minorHAnsi"/>
        </w:rPr>
        <w:t>, from each side of the subsequent Civil War split</w:t>
      </w:r>
      <w:r w:rsidR="001D46F5">
        <w:rPr>
          <w:rFonts w:cstheme="minorHAnsi"/>
        </w:rPr>
        <w:t xml:space="preserve">. The </w:t>
      </w:r>
      <w:r w:rsidR="00054318">
        <w:rPr>
          <w:rFonts w:cstheme="minorHAnsi"/>
        </w:rPr>
        <w:t xml:space="preserve">correspondence, </w:t>
      </w:r>
      <w:r w:rsidR="001D46F5">
        <w:rPr>
          <w:rFonts w:cstheme="minorHAnsi"/>
        </w:rPr>
        <w:t>testimonies</w:t>
      </w:r>
      <w:r w:rsidR="00054318">
        <w:rPr>
          <w:rFonts w:cstheme="minorHAnsi"/>
        </w:rPr>
        <w:t>,</w:t>
      </w:r>
      <w:r w:rsidR="0049012B">
        <w:rPr>
          <w:rFonts w:cstheme="minorHAnsi"/>
        </w:rPr>
        <w:t xml:space="preserve"> memoirs, and witness statements</w:t>
      </w:r>
      <w:r w:rsidR="001D46F5">
        <w:rPr>
          <w:rFonts w:cstheme="minorHAnsi"/>
        </w:rPr>
        <w:t xml:space="preserve"> of thes</w:t>
      </w:r>
      <w:r w:rsidR="00054318">
        <w:rPr>
          <w:rFonts w:cstheme="minorHAnsi"/>
        </w:rPr>
        <w:t>e women will reveal what impelled</w:t>
      </w:r>
      <w:r w:rsidR="001D46F5">
        <w:rPr>
          <w:rFonts w:cstheme="minorHAnsi"/>
        </w:rPr>
        <w:t xml:space="preserve"> them to activism in the first place, what kept them involved in fighting, and </w:t>
      </w:r>
      <w:r w:rsidR="00054318">
        <w:rPr>
          <w:rFonts w:cstheme="minorHAnsi"/>
        </w:rPr>
        <w:t>what</w:t>
      </w:r>
      <w:r w:rsidR="001D46F5">
        <w:rPr>
          <w:rFonts w:cstheme="minorHAnsi"/>
        </w:rPr>
        <w:t xml:space="preserve"> fam</w:t>
      </w:r>
      <w:r w:rsidR="00054318">
        <w:rPr>
          <w:rFonts w:cstheme="minorHAnsi"/>
        </w:rPr>
        <w:t xml:space="preserve">ilial and gender paradigms </w:t>
      </w:r>
      <w:r w:rsidR="001D46F5">
        <w:rPr>
          <w:rFonts w:cstheme="minorHAnsi"/>
        </w:rPr>
        <w:t xml:space="preserve">granted them the agency to </w:t>
      </w:r>
      <w:r w:rsidR="00FE28C2">
        <w:rPr>
          <w:rFonts w:cstheme="minorHAnsi"/>
        </w:rPr>
        <w:t>reconcile their femininity and their nationalist aspirations</w:t>
      </w:r>
      <w:r w:rsidR="0049012B">
        <w:rPr>
          <w:rFonts w:cstheme="minorHAnsi"/>
        </w:rPr>
        <w:t>.</w:t>
      </w:r>
      <w:r w:rsidR="00FE28C2">
        <w:rPr>
          <w:rFonts w:cstheme="minorHAnsi"/>
        </w:rPr>
        <w:t xml:space="preserve"> </w:t>
      </w:r>
    </w:p>
    <w:p w:rsidR="00CA5608" w:rsidRPr="00CA5608" w:rsidRDefault="00CA5608" w:rsidP="009D0F5C">
      <w:pPr>
        <w:spacing w:line="360" w:lineRule="auto"/>
        <w:ind w:firstLine="720"/>
        <w:rPr>
          <w:rFonts w:cstheme="minorHAnsi"/>
        </w:rPr>
      </w:pPr>
      <w:r w:rsidRPr="00437EE1">
        <w:rPr>
          <w:rFonts w:cstheme="minorHAnsi"/>
        </w:rPr>
        <w:t xml:space="preserve">Existing scholarship on </w:t>
      </w:r>
      <w:proofErr w:type="spellStart"/>
      <w:r w:rsidRPr="00437EE1">
        <w:rPr>
          <w:rFonts w:cstheme="minorHAnsi"/>
        </w:rPr>
        <w:t>Cumann</w:t>
      </w:r>
      <w:proofErr w:type="spellEnd"/>
      <w:r w:rsidRPr="00437EE1">
        <w:rPr>
          <w:rFonts w:cstheme="minorHAnsi"/>
        </w:rPr>
        <w:t xml:space="preserve"> </w:t>
      </w:r>
      <w:proofErr w:type="spellStart"/>
      <w:r w:rsidRPr="00437EE1">
        <w:rPr>
          <w:rFonts w:cstheme="minorHAnsi"/>
        </w:rPr>
        <w:t>na</w:t>
      </w:r>
      <w:proofErr w:type="spellEnd"/>
      <w:r w:rsidRPr="00437EE1">
        <w:rPr>
          <w:rFonts w:cstheme="minorHAnsi"/>
        </w:rPr>
        <w:t xml:space="preserve"> </w:t>
      </w:r>
      <w:proofErr w:type="spellStart"/>
      <w:r w:rsidRPr="00437EE1">
        <w:rPr>
          <w:rFonts w:cstheme="minorHAnsi"/>
        </w:rPr>
        <w:t>mBan</w:t>
      </w:r>
      <w:proofErr w:type="spellEnd"/>
      <w:r w:rsidR="00E728B0">
        <w:rPr>
          <w:rFonts w:cstheme="minorHAnsi"/>
        </w:rPr>
        <w:t xml:space="preserve"> and women of</w:t>
      </w:r>
      <w:r w:rsidR="00054318">
        <w:rPr>
          <w:rFonts w:cstheme="minorHAnsi"/>
        </w:rPr>
        <w:t xml:space="preserve"> the R</w:t>
      </w:r>
      <w:r>
        <w:rPr>
          <w:rFonts w:cstheme="minorHAnsi"/>
        </w:rPr>
        <w:t>ising</w:t>
      </w:r>
      <w:r w:rsidRPr="000574B0">
        <w:rPr>
          <w:rFonts w:cstheme="minorHAnsi"/>
        </w:rPr>
        <w:t xml:space="preserve"> tends</w:t>
      </w:r>
      <w:r w:rsidR="00054318">
        <w:rPr>
          <w:rFonts w:cstheme="minorHAnsi"/>
        </w:rPr>
        <w:t xml:space="preserve"> to</w:t>
      </w:r>
      <w:r w:rsidRPr="000574B0">
        <w:rPr>
          <w:rFonts w:cstheme="minorHAnsi"/>
        </w:rPr>
        <w:t xml:space="preserve"> display the organization through a feminist lens</w:t>
      </w:r>
      <w:r w:rsidR="005503A1">
        <w:rPr>
          <w:rFonts w:cstheme="minorHAnsi"/>
        </w:rPr>
        <w:t>. I would prefer</w:t>
      </w:r>
      <w:r w:rsidRPr="00437EE1">
        <w:rPr>
          <w:rFonts w:cstheme="minorHAnsi"/>
        </w:rPr>
        <w:t xml:space="preserve"> to instead explore how and why a women’s nationalist grou</w:t>
      </w:r>
      <w:r w:rsidR="00B17F00">
        <w:rPr>
          <w:rFonts w:cstheme="minorHAnsi"/>
        </w:rPr>
        <w:t xml:space="preserve">p arose in Ireland specifically, </w:t>
      </w:r>
      <w:r w:rsidR="005503A1">
        <w:rPr>
          <w:rFonts w:ascii="Calibri" w:hAnsi="Calibri" w:cs="Calibri"/>
          <w:color w:val="000000"/>
        </w:rPr>
        <w:t>and how the organization bound</w:t>
      </w:r>
      <w:r w:rsidR="00B17F00">
        <w:rPr>
          <w:rFonts w:ascii="Calibri" w:hAnsi="Calibri" w:cs="Calibri"/>
          <w:color w:val="000000"/>
        </w:rPr>
        <w:t xml:space="preserve"> women with diverse views on Irish separatism together through a common goal.  </w:t>
      </w:r>
      <w:r w:rsidR="00B17F00" w:rsidRPr="001E7554">
        <w:rPr>
          <w:rFonts w:ascii="Calibri" w:hAnsi="Calibri" w:cs="Calibri"/>
          <w:color w:val="000000"/>
        </w:rPr>
        <w:t xml:space="preserve">I would like to study why </w:t>
      </w:r>
      <w:proofErr w:type="spellStart"/>
      <w:r w:rsidR="00B17F00" w:rsidRPr="001E7554">
        <w:rPr>
          <w:rFonts w:ascii="Calibri" w:hAnsi="Calibri" w:cs="Calibri"/>
          <w:color w:val="000000"/>
        </w:rPr>
        <w:t>Cumann</w:t>
      </w:r>
      <w:proofErr w:type="spellEnd"/>
      <w:r w:rsidR="00B17F00" w:rsidRPr="001E7554">
        <w:rPr>
          <w:rFonts w:ascii="Calibri" w:hAnsi="Calibri" w:cs="Calibri"/>
          <w:color w:val="000000"/>
        </w:rPr>
        <w:t xml:space="preserve"> </w:t>
      </w:r>
      <w:proofErr w:type="spellStart"/>
      <w:r w:rsidR="00B17F00" w:rsidRPr="001E7554">
        <w:rPr>
          <w:rFonts w:ascii="Calibri" w:hAnsi="Calibri" w:cs="Calibri"/>
          <w:color w:val="000000"/>
        </w:rPr>
        <w:t>na</w:t>
      </w:r>
      <w:proofErr w:type="spellEnd"/>
      <w:r w:rsidR="00B17F00" w:rsidRPr="001E7554">
        <w:rPr>
          <w:rFonts w:ascii="Calibri" w:hAnsi="Calibri" w:cs="Calibri"/>
          <w:color w:val="000000"/>
        </w:rPr>
        <w:t xml:space="preserve"> </w:t>
      </w:r>
      <w:proofErr w:type="spellStart"/>
      <w:r w:rsidR="00B17F00" w:rsidRPr="001E7554">
        <w:rPr>
          <w:rFonts w:ascii="Calibri" w:hAnsi="Calibri" w:cs="Calibri"/>
          <w:color w:val="000000"/>
        </w:rPr>
        <w:t>mBan</w:t>
      </w:r>
      <w:proofErr w:type="spellEnd"/>
      <w:r w:rsidR="00B17F00" w:rsidRPr="001E7554">
        <w:rPr>
          <w:rFonts w:ascii="Calibri" w:hAnsi="Calibri" w:cs="Calibri"/>
          <w:color w:val="000000"/>
        </w:rPr>
        <w:t xml:space="preserve"> and the nationalist cause was </w:t>
      </w:r>
      <w:r w:rsidR="001E7554">
        <w:rPr>
          <w:rFonts w:ascii="Calibri" w:hAnsi="Calibri" w:cs="Calibri"/>
          <w:color w:val="000000"/>
        </w:rPr>
        <w:t>such a draw for Irish women, and</w:t>
      </w:r>
      <w:r w:rsidR="00B17F00" w:rsidRPr="001E7554">
        <w:rPr>
          <w:rFonts w:ascii="Calibri" w:hAnsi="Calibri" w:cs="Calibri"/>
          <w:color w:val="000000"/>
        </w:rPr>
        <w:t xml:space="preserve"> examine their subsequent conception of their rol</w:t>
      </w:r>
      <w:r w:rsidR="00E62C74" w:rsidRPr="001E7554">
        <w:rPr>
          <w:rFonts w:ascii="Calibri" w:hAnsi="Calibri" w:cs="Calibri"/>
          <w:color w:val="000000"/>
        </w:rPr>
        <w:t xml:space="preserve">e in the nationalist politics, </w:t>
      </w:r>
      <w:r w:rsidR="00B17F00" w:rsidRPr="001E7554">
        <w:rPr>
          <w:rFonts w:ascii="Calibri" w:hAnsi="Calibri" w:cs="Calibri"/>
          <w:color w:val="000000"/>
        </w:rPr>
        <w:t>rather than quantifying the effect of their military engagement by their increased agency post-Rising.</w:t>
      </w:r>
      <w:r w:rsidRPr="00437EE1">
        <w:rPr>
          <w:rFonts w:cstheme="minorHAnsi"/>
        </w:rPr>
        <w:t xml:space="preserve"> </w:t>
      </w:r>
      <w:r w:rsidR="00E728B0">
        <w:rPr>
          <w:rFonts w:cstheme="minorHAnsi"/>
        </w:rPr>
        <w:t>The</w:t>
      </w:r>
      <w:r w:rsidR="00E62C74">
        <w:rPr>
          <w:rFonts w:cstheme="minorHAnsi"/>
        </w:rPr>
        <w:t xml:space="preserve"> creation of the new state </w:t>
      </w:r>
      <w:r w:rsidR="00E728B0">
        <w:rPr>
          <w:rFonts w:cstheme="minorHAnsi"/>
        </w:rPr>
        <w:t xml:space="preserve">was not necessarily favorable for women, and so their political actions and ideologies must have been based on some earlier motivations. </w:t>
      </w:r>
      <w:r w:rsidR="00054318">
        <w:rPr>
          <w:rFonts w:ascii="Calibri" w:hAnsi="Calibri" w:cs="Calibri"/>
          <w:color w:val="000000"/>
        </w:rPr>
        <w:t xml:space="preserve">Examining the ideas and opinions of women on either side of the treaty debate will yield insight into why a broad spectrum of women were drawn to the nationalist cause in the first place. </w:t>
      </w:r>
      <w:r w:rsidR="00E728B0">
        <w:rPr>
          <w:rFonts w:cstheme="minorHAnsi"/>
        </w:rPr>
        <w:t>T</w:t>
      </w:r>
      <w:r>
        <w:rPr>
          <w:rFonts w:cstheme="minorHAnsi"/>
        </w:rPr>
        <w:t xml:space="preserve">his </w:t>
      </w:r>
      <w:r w:rsidR="00E728B0">
        <w:rPr>
          <w:rFonts w:cstheme="minorHAnsi"/>
        </w:rPr>
        <w:t>method of study, delving into the evidence left by</w:t>
      </w:r>
      <w:r w:rsidR="00054318">
        <w:rPr>
          <w:rFonts w:cstheme="minorHAnsi"/>
        </w:rPr>
        <w:t xml:space="preserve"> a sample of</w:t>
      </w:r>
      <w:r w:rsidR="00E728B0">
        <w:rPr>
          <w:rFonts w:cstheme="minorHAnsi"/>
        </w:rPr>
        <w:t xml:space="preserve"> members</w:t>
      </w:r>
      <w:r w:rsidR="00054318">
        <w:rPr>
          <w:rFonts w:cstheme="minorHAnsi"/>
        </w:rPr>
        <w:t xml:space="preserve"> of </w:t>
      </w:r>
      <w:proofErr w:type="spellStart"/>
      <w:r w:rsidR="00054318">
        <w:rPr>
          <w:rFonts w:cstheme="minorHAnsi"/>
        </w:rPr>
        <w:t>Cumann</w:t>
      </w:r>
      <w:proofErr w:type="spellEnd"/>
      <w:r w:rsidR="00054318">
        <w:rPr>
          <w:rFonts w:cstheme="minorHAnsi"/>
        </w:rPr>
        <w:t xml:space="preserve"> </w:t>
      </w:r>
      <w:proofErr w:type="spellStart"/>
      <w:r w:rsidR="00054318">
        <w:rPr>
          <w:rFonts w:cstheme="minorHAnsi"/>
        </w:rPr>
        <w:t>na</w:t>
      </w:r>
      <w:proofErr w:type="spellEnd"/>
      <w:r w:rsidR="00054318">
        <w:rPr>
          <w:rFonts w:cstheme="minorHAnsi"/>
        </w:rPr>
        <w:t xml:space="preserve"> </w:t>
      </w:r>
      <w:proofErr w:type="spellStart"/>
      <w:r w:rsidR="00054318">
        <w:rPr>
          <w:rFonts w:cstheme="minorHAnsi"/>
        </w:rPr>
        <w:t>mBan</w:t>
      </w:r>
      <w:proofErr w:type="spellEnd"/>
      <w:r w:rsidR="00054318">
        <w:rPr>
          <w:rFonts w:cstheme="minorHAnsi"/>
        </w:rPr>
        <w:t xml:space="preserve"> after the R</w:t>
      </w:r>
      <w:r w:rsidR="00E728B0">
        <w:rPr>
          <w:rFonts w:cstheme="minorHAnsi"/>
        </w:rPr>
        <w:t>ising</w:t>
      </w:r>
      <w:r w:rsidR="001E3D27">
        <w:rPr>
          <w:rFonts w:cstheme="minorHAnsi"/>
        </w:rPr>
        <w:t>,</w:t>
      </w:r>
      <w:r w:rsidR="00E728B0">
        <w:rPr>
          <w:rFonts w:cstheme="minorHAnsi"/>
        </w:rPr>
        <w:t xml:space="preserve"> will add a new perspective to existing scholarship.</w:t>
      </w:r>
      <w:r>
        <w:rPr>
          <w:rFonts w:cstheme="minorHAnsi"/>
        </w:rPr>
        <w:t xml:space="preserve"> </w:t>
      </w:r>
    </w:p>
    <w:p w:rsidR="00983F60" w:rsidRPr="00437EE1" w:rsidRDefault="00A4589C" w:rsidP="0074727C">
      <w:pPr>
        <w:spacing w:line="360" w:lineRule="auto"/>
        <w:rPr>
          <w:rFonts w:cstheme="minorHAnsi"/>
          <w:b/>
          <w:bCs/>
          <w:color w:val="000000"/>
        </w:rPr>
      </w:pPr>
      <w:r>
        <w:rPr>
          <w:rFonts w:cstheme="minorHAnsi"/>
          <w:b/>
          <w:bCs/>
          <w:color w:val="000000"/>
        </w:rPr>
        <w:t>Methodology</w:t>
      </w:r>
    </w:p>
    <w:p w:rsidR="0035402B" w:rsidRPr="0035402B" w:rsidRDefault="00E62C6F" w:rsidP="009D0F5C">
      <w:pPr>
        <w:spacing w:line="360" w:lineRule="auto"/>
        <w:ind w:firstLine="720"/>
        <w:rPr>
          <w:rFonts w:cstheme="minorHAnsi"/>
        </w:rPr>
      </w:pPr>
      <w:r>
        <w:rPr>
          <w:rFonts w:cstheme="minorHAnsi"/>
        </w:rPr>
        <w:lastRenderedPageBreak/>
        <w:t>I plan to work mainly in t</w:t>
      </w:r>
      <w:r w:rsidR="00F444FF">
        <w:rPr>
          <w:rFonts w:cstheme="minorHAnsi"/>
        </w:rPr>
        <w:t>he University College Dublin archives, the  National Library of Ireland a</w:t>
      </w:r>
      <w:r>
        <w:rPr>
          <w:rFonts w:cstheme="minorHAnsi"/>
        </w:rPr>
        <w:t xml:space="preserve">rchives, </w:t>
      </w:r>
      <w:r w:rsidR="00F444FF">
        <w:rPr>
          <w:rFonts w:cstheme="minorHAnsi"/>
        </w:rPr>
        <w:t xml:space="preserve">and the National Archives, each of </w:t>
      </w:r>
      <w:r>
        <w:rPr>
          <w:rFonts w:cstheme="minorHAnsi"/>
        </w:rPr>
        <w:t xml:space="preserve">which contain extensive correspondence and writings of women from the Rising, through the ‘Four Glorious Years’, to the creation of the Free State. </w:t>
      </w:r>
      <w:r w:rsidR="00E728B0">
        <w:rPr>
          <w:rFonts w:cstheme="minorHAnsi"/>
        </w:rPr>
        <w:t xml:space="preserve">The nature of my research, examining the thoughts and motivations of women of </w:t>
      </w:r>
      <w:proofErr w:type="spellStart"/>
      <w:r w:rsidR="00E728B0">
        <w:rPr>
          <w:rFonts w:cstheme="minorHAnsi"/>
        </w:rPr>
        <w:t>Cumann</w:t>
      </w:r>
      <w:proofErr w:type="spellEnd"/>
      <w:r w:rsidR="00E728B0">
        <w:rPr>
          <w:rFonts w:cstheme="minorHAnsi"/>
        </w:rPr>
        <w:t xml:space="preserve"> </w:t>
      </w:r>
      <w:proofErr w:type="spellStart"/>
      <w:r w:rsidR="00E728B0">
        <w:rPr>
          <w:rFonts w:cstheme="minorHAnsi"/>
        </w:rPr>
        <w:t>na</w:t>
      </w:r>
      <w:proofErr w:type="spellEnd"/>
      <w:r w:rsidR="00E728B0">
        <w:rPr>
          <w:rFonts w:cstheme="minorHAnsi"/>
        </w:rPr>
        <w:t xml:space="preserve"> </w:t>
      </w:r>
      <w:proofErr w:type="spellStart"/>
      <w:r w:rsidR="00E728B0">
        <w:rPr>
          <w:rFonts w:cstheme="minorHAnsi"/>
        </w:rPr>
        <w:t>mBan</w:t>
      </w:r>
      <w:proofErr w:type="spellEnd"/>
      <w:r w:rsidR="00E728B0">
        <w:rPr>
          <w:rFonts w:cstheme="minorHAnsi"/>
        </w:rPr>
        <w:t xml:space="preserve"> before the creation of the Free State</w:t>
      </w:r>
      <w:r w:rsidR="00E728B0" w:rsidRPr="00E83A7C">
        <w:rPr>
          <w:rFonts w:cstheme="minorHAnsi"/>
        </w:rPr>
        <w:t>, dictates that I rely primarily on</w:t>
      </w:r>
      <w:r w:rsidR="00A4589C" w:rsidRPr="00E83A7C">
        <w:rPr>
          <w:rFonts w:cstheme="minorHAnsi"/>
        </w:rPr>
        <w:t xml:space="preserve"> primary sources, including correspondence, personal diaries and journals, and witness</w:t>
      </w:r>
      <w:r w:rsidR="00E83A7C" w:rsidRPr="00E83A7C">
        <w:rPr>
          <w:rFonts w:cstheme="minorHAnsi"/>
        </w:rPr>
        <w:t xml:space="preserve"> statements. </w:t>
      </w:r>
      <w:r w:rsidRPr="00200A9D">
        <w:rPr>
          <w:rFonts w:cstheme="minorHAnsi"/>
        </w:rPr>
        <w:t xml:space="preserve">The </w:t>
      </w:r>
      <w:proofErr w:type="spellStart"/>
      <w:r w:rsidRPr="00200A9D">
        <w:rPr>
          <w:rFonts w:cstheme="minorHAnsi"/>
        </w:rPr>
        <w:t>Eithne</w:t>
      </w:r>
      <w:proofErr w:type="spellEnd"/>
      <w:r w:rsidRPr="00200A9D">
        <w:rPr>
          <w:rFonts w:cstheme="minorHAnsi"/>
        </w:rPr>
        <w:t xml:space="preserve"> Coyle</w:t>
      </w:r>
      <w:r w:rsidR="00D74568" w:rsidRPr="00200A9D">
        <w:rPr>
          <w:rFonts w:cstheme="minorHAnsi"/>
        </w:rPr>
        <w:t xml:space="preserve">, </w:t>
      </w:r>
      <w:r w:rsidR="00D74568" w:rsidRPr="00200A9D">
        <w:t xml:space="preserve">Mary </w:t>
      </w:r>
      <w:proofErr w:type="spellStart"/>
      <w:r w:rsidR="00D74568" w:rsidRPr="00200A9D">
        <w:t>MacSwiney</w:t>
      </w:r>
      <w:proofErr w:type="spellEnd"/>
      <w:r w:rsidR="00D74568" w:rsidRPr="00200A9D">
        <w:t xml:space="preserve">, and Lily </w:t>
      </w:r>
      <w:proofErr w:type="spellStart"/>
      <w:r w:rsidR="00D74568" w:rsidRPr="00200A9D">
        <w:t>O’Brennan</w:t>
      </w:r>
      <w:proofErr w:type="spellEnd"/>
      <w:r w:rsidRPr="00200A9D">
        <w:rPr>
          <w:rFonts w:cstheme="minorHAnsi"/>
        </w:rPr>
        <w:t xml:space="preserve"> papers </w:t>
      </w:r>
      <w:r w:rsidR="005E5469" w:rsidRPr="00200A9D">
        <w:rPr>
          <w:rFonts w:cstheme="minorHAnsi"/>
        </w:rPr>
        <w:t>at UCD</w:t>
      </w:r>
      <w:r w:rsidR="00200A9D">
        <w:rPr>
          <w:rFonts w:cstheme="minorHAnsi"/>
        </w:rPr>
        <w:t>,</w:t>
      </w:r>
      <w:r w:rsidR="005E5469" w:rsidRPr="00200A9D">
        <w:rPr>
          <w:rFonts w:cstheme="minorHAnsi"/>
        </w:rPr>
        <w:t xml:space="preserve"> the Sheehy Skeffington Collection </w:t>
      </w:r>
      <w:r w:rsidR="00600B7B">
        <w:rPr>
          <w:rFonts w:cstheme="minorHAnsi"/>
        </w:rPr>
        <w:t xml:space="preserve">and diaries and correspondence of </w:t>
      </w:r>
      <w:proofErr w:type="spellStart"/>
      <w:r w:rsidR="00600B7B">
        <w:rPr>
          <w:rFonts w:cstheme="minorHAnsi"/>
        </w:rPr>
        <w:t>Rosamund</w:t>
      </w:r>
      <w:proofErr w:type="spellEnd"/>
      <w:r w:rsidR="00600B7B">
        <w:rPr>
          <w:rFonts w:cstheme="minorHAnsi"/>
        </w:rPr>
        <w:t xml:space="preserve"> Jacob </w:t>
      </w:r>
      <w:r w:rsidR="005E5469" w:rsidRPr="00200A9D">
        <w:rPr>
          <w:rFonts w:cstheme="minorHAnsi"/>
        </w:rPr>
        <w:t>at the National Library</w:t>
      </w:r>
      <w:r w:rsidR="009318F7">
        <w:rPr>
          <w:rFonts w:cstheme="minorHAnsi"/>
        </w:rPr>
        <w:t>, and the prison registers and crime branch special files at the National Archives</w:t>
      </w:r>
      <w:r w:rsidR="005E5469" w:rsidRPr="00200A9D">
        <w:rPr>
          <w:rFonts w:cstheme="minorHAnsi"/>
        </w:rPr>
        <w:t xml:space="preserve"> are of particular interest to me.</w:t>
      </w:r>
      <w:r w:rsidR="005E5469">
        <w:rPr>
          <w:rFonts w:cstheme="minorHAnsi"/>
        </w:rPr>
        <w:t xml:space="preserve"> </w:t>
      </w:r>
      <w:r w:rsidR="00E83A7C" w:rsidRPr="00E83A7C">
        <w:rPr>
          <w:rFonts w:cstheme="minorHAnsi"/>
        </w:rPr>
        <w:t xml:space="preserve">These documents </w:t>
      </w:r>
      <w:r w:rsidR="006004B6">
        <w:rPr>
          <w:rFonts w:cstheme="minorHAnsi"/>
        </w:rPr>
        <w:t>span beyond the years of the R</w:t>
      </w:r>
      <w:r w:rsidR="00D94534">
        <w:rPr>
          <w:rFonts w:cstheme="minorHAnsi"/>
        </w:rPr>
        <w:t xml:space="preserve">ising, and include the writings of women across the ideological spectrum, which </w:t>
      </w:r>
      <w:r w:rsidR="00E83A7C" w:rsidRPr="00E83A7C">
        <w:rPr>
          <w:rFonts w:cstheme="minorHAnsi"/>
        </w:rPr>
        <w:t>will allow me to best</w:t>
      </w:r>
      <w:r w:rsidR="00A4589C" w:rsidRPr="00E83A7C">
        <w:rPr>
          <w:rFonts w:cstheme="minorHAnsi"/>
        </w:rPr>
        <w:t xml:space="preserve"> craft my argument as to how Irish society was set up in such a way that allowed women to take agency in the fight for their nation's autonomy</w:t>
      </w:r>
      <w:r w:rsidR="00E83A7C" w:rsidRPr="00E83A7C">
        <w:rPr>
          <w:rFonts w:cstheme="minorHAnsi"/>
        </w:rPr>
        <w:t>.</w:t>
      </w:r>
      <w:r w:rsidR="00E83A7C">
        <w:rPr>
          <w:rFonts w:cstheme="minorHAnsi"/>
          <w:u w:val="single"/>
        </w:rPr>
        <w:t xml:space="preserve"> </w:t>
      </w:r>
      <w:r w:rsidR="00A4589C">
        <w:rPr>
          <w:rFonts w:cstheme="minorHAnsi"/>
          <w:u w:val="single"/>
        </w:rPr>
        <w:t xml:space="preserve"> </w:t>
      </w:r>
    </w:p>
    <w:p w:rsidR="000E0D78" w:rsidRPr="00437EE1" w:rsidRDefault="000E0D78" w:rsidP="0074727C">
      <w:pPr>
        <w:spacing w:line="360" w:lineRule="auto"/>
        <w:rPr>
          <w:rFonts w:cstheme="minorHAnsi"/>
          <w:b/>
          <w:bCs/>
        </w:rPr>
      </w:pPr>
      <w:r w:rsidRPr="00437EE1">
        <w:rPr>
          <w:rFonts w:cstheme="minorHAnsi"/>
          <w:b/>
          <w:bCs/>
        </w:rPr>
        <w:t>Academic Credentials</w:t>
      </w:r>
      <w:r w:rsidR="00D06DF7">
        <w:rPr>
          <w:rFonts w:cstheme="minorHAnsi"/>
          <w:b/>
          <w:bCs/>
        </w:rPr>
        <w:t xml:space="preserve"> and Learning Goals</w:t>
      </w:r>
    </w:p>
    <w:p w:rsidR="001849BC" w:rsidRPr="00437EE1" w:rsidRDefault="008A0211" w:rsidP="009D0F5C">
      <w:pPr>
        <w:spacing w:line="360" w:lineRule="auto"/>
        <w:ind w:firstLine="720"/>
        <w:rPr>
          <w:rFonts w:cstheme="minorHAnsi"/>
        </w:rPr>
      </w:pPr>
      <w:r>
        <w:rPr>
          <w:rFonts w:cstheme="minorHAnsi"/>
        </w:rPr>
        <w:t>Currently, I am enrolled i</w:t>
      </w:r>
      <w:r w:rsidR="00DF2AD9">
        <w:rPr>
          <w:rFonts w:cstheme="minorHAnsi"/>
        </w:rPr>
        <w:t xml:space="preserve">n the Honors Methodology course, </w:t>
      </w:r>
      <w:r w:rsidR="00E83A7C">
        <w:rPr>
          <w:rFonts w:cstheme="minorHAnsi"/>
        </w:rPr>
        <w:t>which provides</w:t>
      </w:r>
      <w:r w:rsidR="00740526">
        <w:rPr>
          <w:rFonts w:cstheme="minorHAnsi"/>
        </w:rPr>
        <w:t xml:space="preserve"> an extensive introduction to archival </w:t>
      </w:r>
      <w:r w:rsidR="009506C7">
        <w:rPr>
          <w:rFonts w:cstheme="minorHAnsi"/>
        </w:rPr>
        <w:t xml:space="preserve">and secondary source </w:t>
      </w:r>
      <w:r w:rsidR="00740526">
        <w:rPr>
          <w:rFonts w:cstheme="minorHAnsi"/>
        </w:rPr>
        <w:t>research</w:t>
      </w:r>
      <w:r w:rsidR="00E83A7C">
        <w:rPr>
          <w:rFonts w:cstheme="minorHAnsi"/>
        </w:rPr>
        <w:t xml:space="preserve"> in</w:t>
      </w:r>
      <w:r w:rsidR="00DF2AD9">
        <w:rPr>
          <w:rFonts w:cstheme="minorHAnsi"/>
        </w:rPr>
        <w:t xml:space="preserve"> prepar</w:t>
      </w:r>
      <w:r w:rsidR="001326D9">
        <w:rPr>
          <w:rFonts w:cstheme="minorHAnsi"/>
        </w:rPr>
        <w:t>ation for writing a senior thesi</w:t>
      </w:r>
      <w:r w:rsidR="00DF2AD9">
        <w:rPr>
          <w:rFonts w:cstheme="minorHAnsi"/>
        </w:rPr>
        <w:t>s</w:t>
      </w:r>
      <w:r w:rsidR="00740526">
        <w:rPr>
          <w:rFonts w:cstheme="minorHAnsi"/>
        </w:rPr>
        <w:t xml:space="preserve">. </w:t>
      </w:r>
      <w:r>
        <w:rPr>
          <w:rFonts w:cstheme="minorHAnsi"/>
        </w:rPr>
        <w:t>In addition, I will</w:t>
      </w:r>
      <w:r w:rsidR="00740526">
        <w:rPr>
          <w:rFonts w:cstheme="minorHAnsi"/>
        </w:rPr>
        <w:t xml:space="preserve"> be working with </w:t>
      </w:r>
      <w:proofErr w:type="spellStart"/>
      <w:r w:rsidR="00740526">
        <w:rPr>
          <w:rFonts w:cstheme="minorHAnsi"/>
        </w:rPr>
        <w:t>Aedí</w:t>
      </w:r>
      <w:r>
        <w:rPr>
          <w:rFonts w:cstheme="minorHAnsi"/>
        </w:rPr>
        <w:t>n</w:t>
      </w:r>
      <w:proofErr w:type="spellEnd"/>
      <w:r>
        <w:rPr>
          <w:rFonts w:cstheme="minorHAnsi"/>
        </w:rPr>
        <w:t xml:space="preserve"> Clements, Notre Dame’s resident Irish Stud</w:t>
      </w:r>
      <w:r w:rsidR="00740526">
        <w:rPr>
          <w:rFonts w:cstheme="minorHAnsi"/>
        </w:rPr>
        <w:t>ies librarian, for direction in</w:t>
      </w:r>
      <w:r w:rsidR="00DF2AD9">
        <w:rPr>
          <w:rFonts w:cstheme="minorHAnsi"/>
        </w:rPr>
        <w:t xml:space="preserve"> my</w:t>
      </w:r>
      <w:r w:rsidR="00740526">
        <w:rPr>
          <w:rFonts w:cstheme="minorHAnsi"/>
        </w:rPr>
        <w:t xml:space="preserve"> eventual archival work in Ireland</w:t>
      </w:r>
      <w:r>
        <w:rPr>
          <w:rFonts w:cstheme="minorHAnsi"/>
        </w:rPr>
        <w:t xml:space="preserve">. </w:t>
      </w:r>
      <w:r w:rsidR="00393455">
        <w:rPr>
          <w:rFonts w:cstheme="minorHAnsi"/>
        </w:rPr>
        <w:t xml:space="preserve"> </w:t>
      </w:r>
      <w:r w:rsidR="009506C7">
        <w:rPr>
          <w:rFonts w:cstheme="minorHAnsi"/>
        </w:rPr>
        <w:t xml:space="preserve">I am </w:t>
      </w:r>
      <w:r w:rsidR="001849BC" w:rsidRPr="00437EE1">
        <w:rPr>
          <w:rFonts w:cstheme="minorHAnsi"/>
        </w:rPr>
        <w:t xml:space="preserve">working under the supervision of Professor Rory Rapple, who specializes in Irish history, and has personal experience with </w:t>
      </w:r>
      <w:proofErr w:type="spellStart"/>
      <w:r w:rsidR="001849BC" w:rsidRPr="00437EE1">
        <w:rPr>
          <w:rFonts w:cstheme="minorHAnsi"/>
        </w:rPr>
        <w:t>Cumann</w:t>
      </w:r>
      <w:proofErr w:type="spellEnd"/>
      <w:r w:rsidR="001849BC" w:rsidRPr="00437EE1">
        <w:rPr>
          <w:rFonts w:cstheme="minorHAnsi"/>
        </w:rPr>
        <w:t xml:space="preserve"> </w:t>
      </w:r>
      <w:proofErr w:type="spellStart"/>
      <w:r w:rsidR="001849BC" w:rsidRPr="00437EE1">
        <w:rPr>
          <w:rFonts w:cstheme="minorHAnsi"/>
        </w:rPr>
        <w:t>na</w:t>
      </w:r>
      <w:proofErr w:type="spellEnd"/>
      <w:r w:rsidR="001849BC" w:rsidRPr="00437EE1">
        <w:rPr>
          <w:rFonts w:cstheme="minorHAnsi"/>
        </w:rPr>
        <w:t xml:space="preserve"> </w:t>
      </w:r>
      <w:proofErr w:type="spellStart"/>
      <w:r w:rsidR="001849BC" w:rsidRPr="00437EE1">
        <w:rPr>
          <w:rFonts w:cstheme="minorHAnsi"/>
        </w:rPr>
        <w:t>mBan</w:t>
      </w:r>
      <w:proofErr w:type="spellEnd"/>
      <w:r w:rsidR="001849BC" w:rsidRPr="00437EE1">
        <w:rPr>
          <w:rFonts w:cstheme="minorHAnsi"/>
        </w:rPr>
        <w:t xml:space="preserve"> as his grandmother held a lead</w:t>
      </w:r>
      <w:r w:rsidR="00740526">
        <w:rPr>
          <w:rFonts w:cstheme="minorHAnsi"/>
        </w:rPr>
        <w:t>ership role in the organization</w:t>
      </w:r>
      <w:r w:rsidR="001849BC" w:rsidRPr="00437EE1">
        <w:rPr>
          <w:rFonts w:cstheme="minorHAnsi"/>
        </w:rPr>
        <w:t>.</w:t>
      </w:r>
      <w:r w:rsidR="003B773E">
        <w:rPr>
          <w:rFonts w:cstheme="minorHAnsi"/>
        </w:rPr>
        <w:t xml:space="preserve"> </w:t>
      </w:r>
      <w:r w:rsidR="00D06DF7">
        <w:rPr>
          <w:rFonts w:cstheme="minorHAnsi"/>
        </w:rPr>
        <w:t xml:space="preserve">I am currently taking Professor Rapple’s course on early modern Ireland, to provide context to the period I am researching. </w:t>
      </w:r>
      <w:r w:rsidR="00E45C67">
        <w:rPr>
          <w:rFonts w:cstheme="minorHAnsi"/>
        </w:rPr>
        <w:t xml:space="preserve">I studied for a few weeks in Ireland last summer, at Notre Dame’s O’Connell House, and met Kevin Whelan, </w:t>
      </w:r>
      <w:r w:rsidR="001E7B8C">
        <w:rPr>
          <w:rFonts w:cstheme="minorHAnsi"/>
        </w:rPr>
        <w:t>a professor of Irish history who</w:t>
      </w:r>
      <w:r w:rsidR="00E45C67">
        <w:rPr>
          <w:rFonts w:cstheme="minorHAnsi"/>
        </w:rPr>
        <w:t xml:space="preserve"> will be a valuable resource during my time in Dublin. </w:t>
      </w:r>
      <w:r w:rsidR="003B773E">
        <w:rPr>
          <w:rFonts w:cstheme="minorHAnsi"/>
        </w:rPr>
        <w:t xml:space="preserve">I also will be </w:t>
      </w:r>
      <w:r w:rsidR="00E83A7C">
        <w:rPr>
          <w:rFonts w:cstheme="minorHAnsi"/>
        </w:rPr>
        <w:t>collaborating</w:t>
      </w:r>
      <w:r w:rsidR="00740526">
        <w:rPr>
          <w:rFonts w:cstheme="minorHAnsi"/>
        </w:rPr>
        <w:t xml:space="preserve"> </w:t>
      </w:r>
      <w:r w:rsidR="003B773E">
        <w:rPr>
          <w:rFonts w:cstheme="minorHAnsi"/>
        </w:rPr>
        <w:t xml:space="preserve">with professors in other </w:t>
      </w:r>
      <w:r w:rsidR="00740526">
        <w:rPr>
          <w:rFonts w:cstheme="minorHAnsi"/>
        </w:rPr>
        <w:t>specialties</w:t>
      </w:r>
      <w:r w:rsidR="003B773E">
        <w:rPr>
          <w:rFonts w:cstheme="minorHAnsi"/>
        </w:rPr>
        <w:t xml:space="preserve">, including Katie Jarvis, a French historian, and John </w:t>
      </w:r>
      <w:proofErr w:type="spellStart"/>
      <w:r w:rsidR="003B773E">
        <w:rPr>
          <w:rFonts w:cstheme="minorHAnsi"/>
        </w:rPr>
        <w:t>Deak</w:t>
      </w:r>
      <w:proofErr w:type="spellEnd"/>
      <w:r w:rsidR="003B773E">
        <w:rPr>
          <w:rFonts w:cstheme="minorHAnsi"/>
        </w:rPr>
        <w:t>, who specializes in the Hapsburg empire and early modern Eu</w:t>
      </w:r>
      <w:r w:rsidR="00740526">
        <w:rPr>
          <w:rFonts w:cstheme="minorHAnsi"/>
        </w:rPr>
        <w:t>rope, to lend a cross-cultural</w:t>
      </w:r>
      <w:r w:rsidR="003B773E">
        <w:rPr>
          <w:rFonts w:cstheme="minorHAnsi"/>
        </w:rPr>
        <w:t xml:space="preserve"> lens to my research.</w:t>
      </w:r>
      <w:r w:rsidR="001849BC" w:rsidRPr="00437EE1">
        <w:rPr>
          <w:rFonts w:cstheme="minorHAnsi"/>
        </w:rPr>
        <w:t xml:space="preserve"> </w:t>
      </w:r>
    </w:p>
    <w:p w:rsidR="001849BC" w:rsidRPr="00437EE1" w:rsidRDefault="00181066" w:rsidP="009D0F5C">
      <w:pPr>
        <w:spacing w:line="360" w:lineRule="auto"/>
        <w:ind w:firstLine="720"/>
        <w:rPr>
          <w:rFonts w:cstheme="minorHAnsi"/>
        </w:rPr>
      </w:pPr>
      <w:r>
        <w:rPr>
          <w:rFonts w:cstheme="minorHAnsi"/>
        </w:rPr>
        <w:t>In a time of increasing political and ideological instability in Europe, it is more important than ever to examine the evolving ideas and beliefs that have shaped the continent into what it is today. The recent revival of nationalist sentiment</w:t>
      </w:r>
      <w:r w:rsidR="003754B7">
        <w:rPr>
          <w:rFonts w:cstheme="minorHAnsi"/>
        </w:rPr>
        <w:t xml:space="preserve"> across Europe</w:t>
      </w:r>
      <w:r>
        <w:rPr>
          <w:rFonts w:cstheme="minorHAnsi"/>
        </w:rPr>
        <w:t xml:space="preserve"> is what </w:t>
      </w:r>
      <w:r w:rsidR="003754B7">
        <w:rPr>
          <w:rFonts w:cstheme="minorHAnsi"/>
        </w:rPr>
        <w:t xml:space="preserve">initially </w:t>
      </w:r>
      <w:r>
        <w:rPr>
          <w:rFonts w:cstheme="minorHAnsi"/>
        </w:rPr>
        <w:t xml:space="preserve">piqued my interest in </w:t>
      </w:r>
      <w:proofErr w:type="spellStart"/>
      <w:r>
        <w:rPr>
          <w:rFonts w:cstheme="minorHAnsi"/>
        </w:rPr>
        <w:t>Cumann</w:t>
      </w:r>
      <w:proofErr w:type="spellEnd"/>
      <w:r>
        <w:rPr>
          <w:rFonts w:cstheme="minorHAnsi"/>
        </w:rPr>
        <w:t xml:space="preserve"> </w:t>
      </w:r>
      <w:proofErr w:type="spellStart"/>
      <w:r>
        <w:rPr>
          <w:rFonts w:cstheme="minorHAnsi"/>
        </w:rPr>
        <w:t>na</w:t>
      </w:r>
      <w:proofErr w:type="spellEnd"/>
      <w:r>
        <w:rPr>
          <w:rFonts w:cstheme="minorHAnsi"/>
        </w:rPr>
        <w:t xml:space="preserve"> </w:t>
      </w:r>
      <w:proofErr w:type="spellStart"/>
      <w:r>
        <w:rPr>
          <w:rFonts w:cstheme="minorHAnsi"/>
        </w:rPr>
        <w:t>mBan</w:t>
      </w:r>
      <w:proofErr w:type="spellEnd"/>
      <w:r w:rsidR="003754B7">
        <w:rPr>
          <w:rFonts w:cstheme="minorHAnsi"/>
        </w:rPr>
        <w:t>.</w:t>
      </w:r>
      <w:r>
        <w:rPr>
          <w:rFonts w:cstheme="minorHAnsi"/>
        </w:rPr>
        <w:t xml:space="preserve"> </w:t>
      </w:r>
      <w:r w:rsidR="00974AE5">
        <w:rPr>
          <w:rFonts w:cstheme="minorHAnsi"/>
        </w:rPr>
        <w:t xml:space="preserve">My goal in undertaking this project, along with completing my senior thesis, is to </w:t>
      </w:r>
      <w:r w:rsidR="00301426">
        <w:rPr>
          <w:rFonts w:cstheme="minorHAnsi"/>
        </w:rPr>
        <w:t>examine</w:t>
      </w:r>
      <w:r w:rsidR="004A0002">
        <w:rPr>
          <w:rFonts w:cstheme="minorHAnsi"/>
        </w:rPr>
        <w:t xml:space="preserve"> why it was necessary for women to create their own space to achieve nationalist aims, to discover how they did so, and to infer why Irish women seemed more willing or able to exercise political agency than women from other European nations.  </w:t>
      </w:r>
      <w:r>
        <w:rPr>
          <w:rFonts w:cstheme="minorHAnsi"/>
        </w:rPr>
        <w:t xml:space="preserve"> </w:t>
      </w:r>
    </w:p>
    <w:p w:rsidR="0074727C" w:rsidRDefault="009506C7" w:rsidP="0074727C">
      <w:pPr>
        <w:spacing w:line="360" w:lineRule="auto"/>
        <w:rPr>
          <w:rFonts w:cstheme="minorHAnsi"/>
          <w:b/>
          <w:bCs/>
        </w:rPr>
      </w:pPr>
      <w:r>
        <w:rPr>
          <w:rFonts w:cstheme="minorHAnsi"/>
          <w:b/>
          <w:bCs/>
        </w:rPr>
        <w:lastRenderedPageBreak/>
        <w:t>Itinerary</w:t>
      </w:r>
    </w:p>
    <w:p w:rsidR="005C4108" w:rsidRDefault="00D511F0" w:rsidP="009D0F5C">
      <w:pPr>
        <w:spacing w:line="360" w:lineRule="auto"/>
        <w:ind w:firstLine="720"/>
      </w:pPr>
      <w:r w:rsidRPr="000574B0">
        <w:t>My intended dates of travel are </w:t>
      </w:r>
      <w:r w:rsidR="000574B0" w:rsidRPr="000574B0">
        <w:t>July 23 t</w:t>
      </w:r>
      <w:r w:rsidR="008D60FD">
        <w:t>o August 13</w:t>
      </w:r>
      <w:r w:rsidR="000574B0" w:rsidRPr="000574B0">
        <w:t>,</w:t>
      </w:r>
      <w:r w:rsidR="009506C7">
        <w:t> departing Chicago on the</w:t>
      </w:r>
      <w:r w:rsidR="000574B0" w:rsidRPr="000574B0">
        <w:t> 23 an</w:t>
      </w:r>
      <w:r w:rsidR="009506C7">
        <w:t>d arriving in New York on August</w:t>
      </w:r>
      <w:r w:rsidR="008D60FD">
        <w:t xml:space="preserve"> 13</w:t>
      </w:r>
      <w:r w:rsidRPr="000574B0">
        <w:t>. </w:t>
      </w:r>
      <w:r w:rsidR="000574B0" w:rsidRPr="000574B0">
        <w:t>I intend to fly</w:t>
      </w:r>
      <w:r w:rsidR="008D60FD">
        <w:t xml:space="preserve"> through the night on Sunday July 23</w:t>
      </w:r>
      <w:r w:rsidR="000574B0" w:rsidRPr="000574B0">
        <w:t>, arriving Monday morning</w:t>
      </w:r>
      <w:r w:rsidR="005C08FA">
        <w:t xml:space="preserve"> in Dublin</w:t>
      </w:r>
      <w:r w:rsidR="000574B0" w:rsidRPr="000574B0">
        <w:t>. I will acclimate myself, and be ready to begin archival research on Tuesday</w:t>
      </w:r>
      <w:r w:rsidR="00474E50">
        <w:t xml:space="preserve"> July </w:t>
      </w:r>
      <w:r w:rsidR="000574B0" w:rsidRPr="000574B0">
        <w:t>25</w:t>
      </w:r>
      <w:r w:rsidR="00474E50">
        <w:t xml:space="preserve">. I plan to work from Tuesday July 25 to Saturday July 29 in the National Library Archives, open 9:30 to 19:45 on Tuesday and Wednesday, 9:30 to 16:45 on Thursday and Friday, and Saturday from 9:30 to 12:45. From July 31 to August 4, </w:t>
      </w:r>
      <w:r w:rsidR="00D74568">
        <w:t>I will work in</w:t>
      </w:r>
      <w:r w:rsidR="008D60FD">
        <w:t xml:space="preserve"> th</w:t>
      </w:r>
      <w:r w:rsidR="00D74568">
        <w:t>e UCD archives.</w:t>
      </w:r>
      <w:r w:rsidR="008D60FD">
        <w:t xml:space="preserve"> The active hours are 10:00-17:00 Monday through Thursday, and 10:00-16:00 on Friday. </w:t>
      </w:r>
      <w:r w:rsidR="00474E50">
        <w:t xml:space="preserve"> </w:t>
      </w:r>
      <w:r w:rsidR="000B2322">
        <w:t xml:space="preserve">On August 6, I plan on visiting the </w:t>
      </w:r>
      <w:proofErr w:type="spellStart"/>
      <w:r w:rsidR="000B2322">
        <w:t>Kilmainham</w:t>
      </w:r>
      <w:proofErr w:type="spellEnd"/>
      <w:r w:rsidR="000B2322">
        <w:t xml:space="preserve"> </w:t>
      </w:r>
      <w:proofErr w:type="spellStart"/>
      <w:r w:rsidR="000B2322">
        <w:t>Gaol</w:t>
      </w:r>
      <w:proofErr w:type="spellEnd"/>
      <w:r w:rsidR="000B2322">
        <w:t xml:space="preserve"> M</w:t>
      </w:r>
      <w:r w:rsidR="005C08FA">
        <w:t xml:space="preserve">useum, which houses the letters of Helena </w:t>
      </w:r>
      <w:proofErr w:type="spellStart"/>
      <w:r w:rsidR="005C08FA">
        <w:t>Molony</w:t>
      </w:r>
      <w:proofErr w:type="spellEnd"/>
      <w:r w:rsidR="005C08FA">
        <w:t xml:space="preserve">. </w:t>
      </w:r>
      <w:r w:rsidR="009318F7">
        <w:t>I will spend the remainder of the week at the National Archives, open from 9:15 – 17:00 Monday through Friday</w:t>
      </w:r>
      <w:r w:rsidR="009506C7">
        <w:t xml:space="preserve">. </w:t>
      </w:r>
      <w:r w:rsidR="00F945DD">
        <w:t xml:space="preserve">I will depart Dublin early morning on Sunday August 13. </w:t>
      </w:r>
    </w:p>
    <w:p w:rsidR="005C4108" w:rsidRDefault="005C4108">
      <w:r>
        <w:br w:type="page"/>
      </w:r>
    </w:p>
    <w:p w:rsidR="0074727C" w:rsidRDefault="005C4108" w:rsidP="005C4108">
      <w:pPr>
        <w:spacing w:line="360" w:lineRule="auto"/>
        <w:jc w:val="center"/>
      </w:pPr>
      <w:r>
        <w:lastRenderedPageBreak/>
        <w:t>Bibliography</w:t>
      </w:r>
    </w:p>
    <w:p w:rsidR="005C4108" w:rsidRDefault="005C4108" w:rsidP="005C4108">
      <w:pPr>
        <w:pStyle w:val="FootnoteText"/>
        <w:ind w:left="720" w:hanging="720"/>
        <w:rPr>
          <w:sz w:val="22"/>
          <w:szCs w:val="22"/>
        </w:rPr>
      </w:pPr>
      <w:proofErr w:type="spellStart"/>
      <w:r w:rsidRPr="005C4108">
        <w:rPr>
          <w:sz w:val="22"/>
          <w:szCs w:val="22"/>
        </w:rPr>
        <w:t>Paseta</w:t>
      </w:r>
      <w:proofErr w:type="spellEnd"/>
      <w:r w:rsidRPr="005C4108">
        <w:rPr>
          <w:sz w:val="22"/>
          <w:szCs w:val="22"/>
        </w:rPr>
        <w:t xml:space="preserve">, </w:t>
      </w:r>
      <w:proofErr w:type="spellStart"/>
      <w:r>
        <w:rPr>
          <w:sz w:val="22"/>
          <w:szCs w:val="22"/>
        </w:rPr>
        <w:t>Senia</w:t>
      </w:r>
      <w:proofErr w:type="spellEnd"/>
      <w:r>
        <w:rPr>
          <w:sz w:val="22"/>
          <w:szCs w:val="22"/>
        </w:rPr>
        <w:t xml:space="preserve">. </w:t>
      </w:r>
      <w:r w:rsidRPr="005C4108">
        <w:rPr>
          <w:sz w:val="22"/>
          <w:szCs w:val="22"/>
        </w:rPr>
        <w:t>"</w:t>
      </w:r>
      <w:proofErr w:type="spellStart"/>
      <w:r w:rsidRPr="005C4108">
        <w:rPr>
          <w:sz w:val="22"/>
          <w:szCs w:val="22"/>
        </w:rPr>
        <w:t>Markievicz</w:t>
      </w:r>
      <w:proofErr w:type="spellEnd"/>
      <w:r w:rsidRPr="005C4108">
        <w:rPr>
          <w:sz w:val="22"/>
          <w:szCs w:val="22"/>
        </w:rPr>
        <w:t xml:space="preserve">, Constance </w:t>
      </w:r>
      <w:proofErr w:type="spellStart"/>
      <w:r w:rsidRPr="005C4108">
        <w:rPr>
          <w:sz w:val="22"/>
          <w:szCs w:val="22"/>
        </w:rPr>
        <w:t>Georgine</w:t>
      </w:r>
      <w:proofErr w:type="spellEnd"/>
      <w:r w:rsidRPr="005C4108">
        <w:rPr>
          <w:sz w:val="22"/>
          <w:szCs w:val="22"/>
        </w:rPr>
        <w:t xml:space="preserve"> Countess </w:t>
      </w:r>
      <w:proofErr w:type="spellStart"/>
      <w:r w:rsidRPr="005C4108">
        <w:rPr>
          <w:sz w:val="22"/>
          <w:szCs w:val="22"/>
        </w:rPr>
        <w:t>Markievicz</w:t>
      </w:r>
      <w:proofErr w:type="spellEnd"/>
      <w:r w:rsidRPr="005C4108">
        <w:rPr>
          <w:sz w:val="22"/>
          <w:szCs w:val="22"/>
        </w:rPr>
        <w:t xml:space="preserve"> Gore-Booth," </w:t>
      </w:r>
      <w:r w:rsidRPr="005C4108">
        <w:rPr>
          <w:i/>
          <w:iCs/>
          <w:sz w:val="22"/>
          <w:szCs w:val="22"/>
        </w:rPr>
        <w:t>Dictionary of Irish Biography,</w:t>
      </w:r>
      <w:r>
        <w:rPr>
          <w:sz w:val="22"/>
          <w:szCs w:val="22"/>
        </w:rPr>
        <w:t xml:space="preserve"> </w:t>
      </w:r>
      <w:r w:rsidRPr="005C4108">
        <w:rPr>
          <w:sz w:val="22"/>
          <w:szCs w:val="22"/>
        </w:rPr>
        <w:t>(</w:t>
      </w:r>
      <w:r>
        <w:rPr>
          <w:sz w:val="22"/>
          <w:szCs w:val="22"/>
        </w:rPr>
        <w:t xml:space="preserve">ed.) James McGuire, James Quinn. </w:t>
      </w:r>
      <w:r w:rsidRPr="005C4108">
        <w:rPr>
          <w:sz w:val="22"/>
          <w:szCs w:val="22"/>
        </w:rPr>
        <w:t>Cambridge, United Kingdom: Cambridge University Press, 2009.</w:t>
      </w:r>
    </w:p>
    <w:p w:rsidR="005C4108" w:rsidRPr="005C4108" w:rsidRDefault="005C4108" w:rsidP="005C4108">
      <w:pPr>
        <w:pStyle w:val="FootnoteText"/>
        <w:ind w:left="720" w:hanging="720"/>
        <w:rPr>
          <w:sz w:val="22"/>
          <w:szCs w:val="22"/>
        </w:rPr>
      </w:pPr>
    </w:p>
    <w:p w:rsidR="0074727C" w:rsidRPr="005C4108" w:rsidRDefault="005C4108" w:rsidP="005C4108">
      <w:pPr>
        <w:spacing w:line="240" w:lineRule="auto"/>
        <w:ind w:left="720" w:hanging="720"/>
      </w:pPr>
      <w:r>
        <w:t xml:space="preserve">Banerjee, </w:t>
      </w:r>
      <w:proofErr w:type="spellStart"/>
      <w:r>
        <w:t>Sikata</w:t>
      </w:r>
      <w:proofErr w:type="spellEnd"/>
      <w:r>
        <w:t>.</w:t>
      </w:r>
      <w:r w:rsidRPr="005C4108">
        <w:t xml:space="preserve"> </w:t>
      </w:r>
      <w:r w:rsidRPr="005C4108">
        <w:rPr>
          <w:i/>
          <w:iCs/>
        </w:rPr>
        <w:t>Muscular Nationalism Gender, Violence, and Empire in India and Ireland, 1914-2004</w:t>
      </w:r>
      <w:r>
        <w:t xml:space="preserve">. </w:t>
      </w:r>
      <w:r w:rsidRPr="005C4108">
        <w:t>New York: New York University Press, 2012.</w:t>
      </w:r>
    </w:p>
    <w:p w:rsidR="005C4108" w:rsidRDefault="005C4108" w:rsidP="005C4108">
      <w:pPr>
        <w:pStyle w:val="FootnoteText"/>
        <w:ind w:left="720" w:hanging="720"/>
        <w:rPr>
          <w:sz w:val="22"/>
          <w:szCs w:val="22"/>
        </w:rPr>
      </w:pPr>
      <w:r w:rsidRPr="005C4108">
        <w:rPr>
          <w:sz w:val="22"/>
          <w:szCs w:val="22"/>
        </w:rPr>
        <w:t xml:space="preserve">McCarthy, </w:t>
      </w:r>
      <w:r>
        <w:rPr>
          <w:sz w:val="22"/>
          <w:szCs w:val="22"/>
        </w:rPr>
        <w:t xml:space="preserve">Cal. </w:t>
      </w:r>
      <w:proofErr w:type="spellStart"/>
      <w:r w:rsidRPr="005C4108">
        <w:rPr>
          <w:i/>
          <w:iCs/>
          <w:sz w:val="22"/>
          <w:szCs w:val="22"/>
        </w:rPr>
        <w:t>Cumann</w:t>
      </w:r>
      <w:proofErr w:type="spellEnd"/>
      <w:r w:rsidRPr="005C4108">
        <w:rPr>
          <w:i/>
          <w:iCs/>
          <w:sz w:val="22"/>
          <w:szCs w:val="22"/>
        </w:rPr>
        <w:t xml:space="preserve"> </w:t>
      </w:r>
      <w:proofErr w:type="spellStart"/>
      <w:r w:rsidRPr="005C4108">
        <w:rPr>
          <w:i/>
          <w:iCs/>
          <w:sz w:val="22"/>
          <w:szCs w:val="22"/>
        </w:rPr>
        <w:t>na</w:t>
      </w:r>
      <w:proofErr w:type="spellEnd"/>
      <w:r w:rsidRPr="005C4108">
        <w:rPr>
          <w:i/>
          <w:iCs/>
          <w:sz w:val="22"/>
          <w:szCs w:val="22"/>
        </w:rPr>
        <w:t xml:space="preserve"> </w:t>
      </w:r>
      <w:proofErr w:type="spellStart"/>
      <w:r w:rsidRPr="005C4108">
        <w:rPr>
          <w:i/>
          <w:iCs/>
          <w:sz w:val="22"/>
          <w:szCs w:val="22"/>
        </w:rPr>
        <w:t>mBan</w:t>
      </w:r>
      <w:proofErr w:type="spellEnd"/>
      <w:r w:rsidRPr="005C4108">
        <w:rPr>
          <w:i/>
          <w:iCs/>
          <w:sz w:val="22"/>
          <w:szCs w:val="22"/>
        </w:rPr>
        <w:t xml:space="preserve"> and the Irish Revolution</w:t>
      </w:r>
      <w:r>
        <w:rPr>
          <w:i/>
          <w:iCs/>
          <w:sz w:val="22"/>
          <w:szCs w:val="22"/>
        </w:rPr>
        <w:t>.</w:t>
      </w:r>
      <w:r>
        <w:rPr>
          <w:sz w:val="22"/>
          <w:szCs w:val="22"/>
        </w:rPr>
        <w:t xml:space="preserve"> </w:t>
      </w:r>
      <w:proofErr w:type="spellStart"/>
      <w:r w:rsidRPr="005C4108">
        <w:rPr>
          <w:sz w:val="22"/>
          <w:szCs w:val="22"/>
        </w:rPr>
        <w:t>Doughcloyne</w:t>
      </w:r>
      <w:proofErr w:type="spellEnd"/>
      <w:r w:rsidRPr="005C4108">
        <w:rPr>
          <w:sz w:val="22"/>
          <w:szCs w:val="22"/>
        </w:rPr>
        <w:t>, Wilton, Cork: The Collins Press, 2014</w:t>
      </w:r>
      <w:r>
        <w:rPr>
          <w:sz w:val="22"/>
          <w:szCs w:val="22"/>
        </w:rPr>
        <w:t>.</w:t>
      </w:r>
    </w:p>
    <w:p w:rsidR="005C4108" w:rsidRPr="005C4108" w:rsidRDefault="005C4108" w:rsidP="005C4108">
      <w:pPr>
        <w:pStyle w:val="FootnoteText"/>
        <w:ind w:left="720" w:hanging="720"/>
        <w:rPr>
          <w:sz w:val="22"/>
          <w:szCs w:val="22"/>
        </w:rPr>
      </w:pPr>
    </w:p>
    <w:p w:rsidR="005C4108" w:rsidRPr="005C4108" w:rsidRDefault="005C4108" w:rsidP="005C4108">
      <w:pPr>
        <w:spacing w:line="240" w:lineRule="auto"/>
        <w:ind w:left="720" w:hanging="720"/>
        <w:rPr>
          <w:rFonts w:cstheme="minorHAnsi"/>
          <w:b/>
          <w:bCs/>
        </w:rPr>
      </w:pPr>
      <w:r w:rsidRPr="005C4108">
        <w:t xml:space="preserve">McCallum, </w:t>
      </w:r>
      <w:r>
        <w:t xml:space="preserve">Christi. </w:t>
      </w:r>
      <w:r w:rsidRPr="005C4108">
        <w:t xml:space="preserve"> </w:t>
      </w:r>
      <w:r w:rsidR="00F945DD">
        <w:t>“</w:t>
      </w:r>
      <w:proofErr w:type="spellStart"/>
      <w:r w:rsidRPr="005C4108">
        <w:t>Cumann</w:t>
      </w:r>
      <w:proofErr w:type="spellEnd"/>
      <w:r w:rsidRPr="005C4108">
        <w:t xml:space="preserve"> </w:t>
      </w:r>
      <w:proofErr w:type="spellStart"/>
      <w:r w:rsidRPr="005C4108">
        <w:t>na</w:t>
      </w:r>
      <w:proofErr w:type="spellEnd"/>
      <w:r w:rsidRPr="005C4108">
        <w:t xml:space="preserve"> </w:t>
      </w:r>
      <w:proofErr w:type="spellStart"/>
      <w:r w:rsidRPr="005C4108">
        <w:t>mBan</w:t>
      </w:r>
      <w:proofErr w:type="spellEnd"/>
      <w:r w:rsidRPr="005C4108">
        <w:t>, Nationalism, and Women's Rights in Ireland 1900–1923</w:t>
      </w:r>
      <w:r w:rsidR="00F945DD">
        <w:t>.</w:t>
      </w:r>
      <w:r w:rsidRPr="005C4108">
        <w:t xml:space="preserve">” </w:t>
      </w:r>
      <w:r w:rsidR="00F945DD">
        <w:t xml:space="preserve">Thesis for Master of the Arts, </w:t>
      </w:r>
      <w:r w:rsidRPr="005C4108">
        <w:t>Florida State University, 2005.</w:t>
      </w:r>
    </w:p>
    <w:p w:rsidR="00DD2136" w:rsidRPr="00437EE1" w:rsidRDefault="00DD2136" w:rsidP="00391E09">
      <w:pPr>
        <w:jc w:val="both"/>
        <w:rPr>
          <w:rFonts w:cstheme="minorHAnsi"/>
        </w:rPr>
      </w:pPr>
    </w:p>
    <w:sectPr w:rsidR="00DD2136" w:rsidRPr="00437E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5A8" w:rsidRDefault="002A35A8" w:rsidP="00437EE1">
      <w:pPr>
        <w:spacing w:after="0" w:line="240" w:lineRule="auto"/>
      </w:pPr>
      <w:r>
        <w:separator/>
      </w:r>
    </w:p>
  </w:endnote>
  <w:endnote w:type="continuationSeparator" w:id="0">
    <w:p w:rsidR="002A35A8" w:rsidRDefault="002A35A8" w:rsidP="00437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5A8" w:rsidRDefault="002A35A8" w:rsidP="00437EE1">
      <w:pPr>
        <w:spacing w:after="0" w:line="240" w:lineRule="auto"/>
      </w:pPr>
      <w:r>
        <w:separator/>
      </w:r>
    </w:p>
  </w:footnote>
  <w:footnote w:type="continuationSeparator" w:id="0">
    <w:p w:rsidR="002A35A8" w:rsidRDefault="002A35A8" w:rsidP="00437EE1">
      <w:pPr>
        <w:spacing w:after="0" w:line="240" w:lineRule="auto"/>
      </w:pPr>
      <w:r>
        <w:continuationSeparator/>
      </w:r>
    </w:p>
  </w:footnote>
  <w:footnote w:id="1">
    <w:p w:rsidR="006B2872" w:rsidRDefault="006B2872" w:rsidP="006B2872">
      <w:pPr>
        <w:pStyle w:val="FootnoteText"/>
      </w:pPr>
      <w:r>
        <w:rPr>
          <w:rStyle w:val="FootnoteReference"/>
        </w:rPr>
        <w:footnoteRef/>
      </w:r>
      <w:r>
        <w:t xml:space="preserve"> Cal McCarthy,</w:t>
      </w:r>
      <w:r w:rsidRPr="00437EE1">
        <w:t xml:space="preserve"> </w:t>
      </w:r>
      <w:proofErr w:type="spellStart"/>
      <w:r w:rsidRPr="00437EE1">
        <w:rPr>
          <w:i/>
          <w:iCs/>
        </w:rPr>
        <w:t>Cumann</w:t>
      </w:r>
      <w:proofErr w:type="spellEnd"/>
      <w:r w:rsidRPr="00437EE1">
        <w:rPr>
          <w:i/>
          <w:iCs/>
        </w:rPr>
        <w:t xml:space="preserve"> </w:t>
      </w:r>
      <w:proofErr w:type="spellStart"/>
      <w:r w:rsidRPr="00437EE1">
        <w:rPr>
          <w:i/>
          <w:iCs/>
        </w:rPr>
        <w:t>na</w:t>
      </w:r>
      <w:proofErr w:type="spellEnd"/>
      <w:r w:rsidRPr="00437EE1">
        <w:rPr>
          <w:i/>
          <w:iCs/>
        </w:rPr>
        <w:t xml:space="preserve"> </w:t>
      </w:r>
      <w:proofErr w:type="spellStart"/>
      <w:r w:rsidRPr="00437EE1">
        <w:rPr>
          <w:i/>
          <w:iCs/>
        </w:rPr>
        <w:t>mBan</w:t>
      </w:r>
      <w:proofErr w:type="spellEnd"/>
      <w:r w:rsidRPr="00437EE1">
        <w:rPr>
          <w:i/>
          <w:iCs/>
        </w:rPr>
        <w:t xml:space="preserve"> and the Irish Revolution</w:t>
      </w:r>
      <w:r>
        <w:t xml:space="preserve"> (</w:t>
      </w:r>
      <w:proofErr w:type="spellStart"/>
      <w:r w:rsidRPr="00437EE1">
        <w:t>Doughcloyne</w:t>
      </w:r>
      <w:proofErr w:type="spellEnd"/>
      <w:r w:rsidRPr="00437EE1">
        <w:t>, Wilton, Cork: The Collins Press, 2014</w:t>
      </w:r>
      <w:r>
        <w:t>), 18</w:t>
      </w:r>
      <w:r w:rsidRPr="00437EE1">
        <w:t>.</w:t>
      </w:r>
    </w:p>
  </w:footnote>
  <w:footnote w:id="2">
    <w:p w:rsidR="00232893" w:rsidRDefault="00232893">
      <w:pPr>
        <w:pStyle w:val="FootnoteText"/>
      </w:pPr>
      <w:r>
        <w:rPr>
          <w:rStyle w:val="FootnoteReference"/>
        </w:rPr>
        <w:footnoteRef/>
      </w:r>
      <w:r>
        <w:t xml:space="preserve"> </w:t>
      </w:r>
      <w:r w:rsidR="00181066">
        <w:t xml:space="preserve"> Christi McCallum, “</w:t>
      </w:r>
      <w:r w:rsidRPr="00232893">
        <w:t xml:space="preserve">And They'll March with Their Brothers to Freedom- </w:t>
      </w:r>
      <w:proofErr w:type="spellStart"/>
      <w:r w:rsidRPr="00232893">
        <w:t>Cumann</w:t>
      </w:r>
      <w:proofErr w:type="spellEnd"/>
      <w:r w:rsidRPr="00232893">
        <w:t xml:space="preserve"> </w:t>
      </w:r>
      <w:proofErr w:type="spellStart"/>
      <w:r w:rsidRPr="00232893">
        <w:t>na</w:t>
      </w:r>
      <w:proofErr w:type="spellEnd"/>
      <w:r w:rsidRPr="00232893">
        <w:t xml:space="preserve"> </w:t>
      </w:r>
      <w:proofErr w:type="spellStart"/>
      <w:r w:rsidRPr="00232893">
        <w:t>mBan</w:t>
      </w:r>
      <w:proofErr w:type="spellEnd"/>
      <w:r w:rsidRPr="00232893">
        <w:t>, Nationalism, and Women's Rights in Ireland 1900–1923</w:t>
      </w:r>
      <w:r w:rsidR="00181066">
        <w:t xml:space="preserve">,” </w:t>
      </w:r>
      <w:r w:rsidR="00F945DD">
        <w:t xml:space="preserve">(Thesis, </w:t>
      </w:r>
      <w:r w:rsidR="00181066">
        <w:t>Florida State University, 2005).</w:t>
      </w:r>
    </w:p>
  </w:footnote>
  <w:footnote w:id="3">
    <w:p w:rsidR="00CA5608" w:rsidRDefault="0035402B" w:rsidP="00CA5608">
      <w:pPr>
        <w:pStyle w:val="FootnoteText"/>
      </w:pPr>
      <w:r>
        <w:rPr>
          <w:rStyle w:val="FootnoteReference"/>
        </w:rPr>
        <w:footnoteRef/>
      </w:r>
      <w:r>
        <w:t xml:space="preserve"> </w:t>
      </w:r>
      <w:proofErr w:type="spellStart"/>
      <w:r w:rsidR="00CA5608">
        <w:t>Senia</w:t>
      </w:r>
      <w:proofErr w:type="spellEnd"/>
      <w:r w:rsidR="00CA5608">
        <w:t xml:space="preserve"> </w:t>
      </w:r>
      <w:proofErr w:type="spellStart"/>
      <w:r w:rsidR="00CA5608">
        <w:t>Paseta</w:t>
      </w:r>
      <w:proofErr w:type="spellEnd"/>
      <w:r w:rsidR="00CA5608">
        <w:t>, "</w:t>
      </w:r>
      <w:proofErr w:type="spellStart"/>
      <w:r w:rsidR="00CA5608">
        <w:t>Markievicz</w:t>
      </w:r>
      <w:proofErr w:type="spellEnd"/>
      <w:r w:rsidR="00CA5608">
        <w:t xml:space="preserve">, Constance </w:t>
      </w:r>
      <w:proofErr w:type="spellStart"/>
      <w:r w:rsidR="00CA5608">
        <w:t>Georgine</w:t>
      </w:r>
      <w:proofErr w:type="spellEnd"/>
      <w:r w:rsidR="00CA5608">
        <w:t xml:space="preserve"> Countess </w:t>
      </w:r>
      <w:proofErr w:type="spellStart"/>
      <w:r w:rsidR="00CA5608">
        <w:t>Markievicz</w:t>
      </w:r>
      <w:proofErr w:type="spellEnd"/>
      <w:r w:rsidR="00CA5608">
        <w:t xml:space="preserve"> Gore-Booth," </w:t>
      </w:r>
      <w:r w:rsidR="00CA5608">
        <w:rPr>
          <w:i/>
          <w:iCs/>
        </w:rPr>
        <w:t>Dictionary of Irish Biography,</w:t>
      </w:r>
    </w:p>
    <w:p w:rsidR="0035402B" w:rsidRDefault="00CA5608" w:rsidP="00CA5608">
      <w:pPr>
        <w:pStyle w:val="FootnoteText"/>
      </w:pPr>
      <w:r>
        <w:t>(ed.) James McGuire, James Quinn, (Cambridge, United Kingdom: Cambridge University Press, 2009).</w:t>
      </w:r>
    </w:p>
  </w:footnote>
  <w:footnote w:id="4">
    <w:p w:rsidR="0035402B" w:rsidRDefault="0035402B">
      <w:pPr>
        <w:pStyle w:val="FootnoteText"/>
      </w:pPr>
      <w:r>
        <w:rPr>
          <w:rStyle w:val="FootnoteReference"/>
        </w:rPr>
        <w:footnoteRef/>
      </w:r>
      <w:proofErr w:type="spellStart"/>
      <w:r w:rsidR="00CA5608">
        <w:t>Sikata</w:t>
      </w:r>
      <w:proofErr w:type="spellEnd"/>
      <w:r w:rsidR="00CA5608">
        <w:t xml:space="preserve"> Banerjee,</w:t>
      </w:r>
      <w:r w:rsidR="00CA5608" w:rsidRPr="00CA5608">
        <w:t xml:space="preserve"> </w:t>
      </w:r>
      <w:r w:rsidR="00CA5608" w:rsidRPr="00CA5608">
        <w:rPr>
          <w:i/>
          <w:iCs/>
        </w:rPr>
        <w:t>Muscular Nationalism Gender, Violence, and Empire in India and Ireland, 1914-2004</w:t>
      </w:r>
      <w:r w:rsidR="00CA5608" w:rsidRPr="00CA5608">
        <w:t xml:space="preserve"> </w:t>
      </w:r>
      <w:r w:rsidR="00CA5608">
        <w:t>(</w:t>
      </w:r>
      <w:r w:rsidR="00CA5608" w:rsidRPr="00CA5608">
        <w:t>New York: New York University Press, 2012</w:t>
      </w:r>
      <w:r w:rsidR="00CA5608">
        <w:t>), 82</w:t>
      </w:r>
      <w:r w:rsidR="00CA5608" w:rsidRPr="00CA5608">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13F"/>
    <w:multiLevelType w:val="hybridMultilevel"/>
    <w:tmpl w:val="203AAAE4"/>
    <w:lvl w:ilvl="0" w:tplc="A7BE93F8">
      <w:numFmt w:val="bullet"/>
      <w:lvlText w:val="-"/>
      <w:lvlJc w:val="left"/>
      <w:pPr>
        <w:ind w:left="1080" w:hanging="360"/>
      </w:pPr>
      <w:rPr>
        <w:rFonts w:ascii="Helvetica" w:eastAsiaTheme="minorHAnsi"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847D0D"/>
    <w:multiLevelType w:val="hybridMultilevel"/>
    <w:tmpl w:val="A34409A4"/>
    <w:lvl w:ilvl="0" w:tplc="46F6E1D0">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5A2DD3"/>
    <w:multiLevelType w:val="multilevel"/>
    <w:tmpl w:val="57BC5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0A5A78"/>
    <w:multiLevelType w:val="multilevel"/>
    <w:tmpl w:val="1178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DEE"/>
    <w:rsid w:val="00021784"/>
    <w:rsid w:val="000339C5"/>
    <w:rsid w:val="00033C51"/>
    <w:rsid w:val="00051DEE"/>
    <w:rsid w:val="00054318"/>
    <w:rsid w:val="0005746D"/>
    <w:rsid w:val="000574B0"/>
    <w:rsid w:val="00086DA8"/>
    <w:rsid w:val="00091179"/>
    <w:rsid w:val="000A3961"/>
    <w:rsid w:val="000B2322"/>
    <w:rsid w:val="000E0D78"/>
    <w:rsid w:val="001326D9"/>
    <w:rsid w:val="001531F4"/>
    <w:rsid w:val="00181066"/>
    <w:rsid w:val="00182BDD"/>
    <w:rsid w:val="001849BC"/>
    <w:rsid w:val="00184C11"/>
    <w:rsid w:val="001D46F5"/>
    <w:rsid w:val="001E3D27"/>
    <w:rsid w:val="001E7554"/>
    <w:rsid w:val="001E7B8C"/>
    <w:rsid w:val="00200A9D"/>
    <w:rsid w:val="00232893"/>
    <w:rsid w:val="00281D7E"/>
    <w:rsid w:val="002A35A8"/>
    <w:rsid w:val="00300457"/>
    <w:rsid w:val="00301426"/>
    <w:rsid w:val="0035402B"/>
    <w:rsid w:val="00356546"/>
    <w:rsid w:val="003754B7"/>
    <w:rsid w:val="00391E09"/>
    <w:rsid w:val="00393455"/>
    <w:rsid w:val="0039446B"/>
    <w:rsid w:val="003B6EA9"/>
    <w:rsid w:val="003B773E"/>
    <w:rsid w:val="003D0934"/>
    <w:rsid w:val="003D5B3B"/>
    <w:rsid w:val="003F20EF"/>
    <w:rsid w:val="00437EE1"/>
    <w:rsid w:val="004725CC"/>
    <w:rsid w:val="00474E50"/>
    <w:rsid w:val="0049012B"/>
    <w:rsid w:val="004A0002"/>
    <w:rsid w:val="004C23A7"/>
    <w:rsid w:val="00523D23"/>
    <w:rsid w:val="005503A1"/>
    <w:rsid w:val="00567BE0"/>
    <w:rsid w:val="00595710"/>
    <w:rsid w:val="005C08FA"/>
    <w:rsid w:val="005C4108"/>
    <w:rsid w:val="005E08C0"/>
    <w:rsid w:val="005E5469"/>
    <w:rsid w:val="006004B6"/>
    <w:rsid w:val="00600B7B"/>
    <w:rsid w:val="006029BA"/>
    <w:rsid w:val="006A6242"/>
    <w:rsid w:val="006B2872"/>
    <w:rsid w:val="006B32BB"/>
    <w:rsid w:val="00722C8B"/>
    <w:rsid w:val="00740526"/>
    <w:rsid w:val="0074727C"/>
    <w:rsid w:val="00780F12"/>
    <w:rsid w:val="00785F23"/>
    <w:rsid w:val="007A6FA6"/>
    <w:rsid w:val="007C3246"/>
    <w:rsid w:val="007C789A"/>
    <w:rsid w:val="008A0211"/>
    <w:rsid w:val="008A0B5C"/>
    <w:rsid w:val="008D60FD"/>
    <w:rsid w:val="00906F34"/>
    <w:rsid w:val="009318F7"/>
    <w:rsid w:val="009506C7"/>
    <w:rsid w:val="00974AE5"/>
    <w:rsid w:val="00983F60"/>
    <w:rsid w:val="00985898"/>
    <w:rsid w:val="00992AA8"/>
    <w:rsid w:val="009A06C0"/>
    <w:rsid w:val="009B55F9"/>
    <w:rsid w:val="009B5AD7"/>
    <w:rsid w:val="009D0F5C"/>
    <w:rsid w:val="00A4589C"/>
    <w:rsid w:val="00A76C36"/>
    <w:rsid w:val="00AA3000"/>
    <w:rsid w:val="00AD3556"/>
    <w:rsid w:val="00B17F00"/>
    <w:rsid w:val="00B24F50"/>
    <w:rsid w:val="00BD2DBC"/>
    <w:rsid w:val="00C072EF"/>
    <w:rsid w:val="00C34B81"/>
    <w:rsid w:val="00C50AB7"/>
    <w:rsid w:val="00C66588"/>
    <w:rsid w:val="00C94E1A"/>
    <w:rsid w:val="00CA5608"/>
    <w:rsid w:val="00CB63C1"/>
    <w:rsid w:val="00CB756B"/>
    <w:rsid w:val="00CD0796"/>
    <w:rsid w:val="00CD43E0"/>
    <w:rsid w:val="00D05F7A"/>
    <w:rsid w:val="00D06DF7"/>
    <w:rsid w:val="00D10974"/>
    <w:rsid w:val="00D17CC5"/>
    <w:rsid w:val="00D36B92"/>
    <w:rsid w:val="00D511F0"/>
    <w:rsid w:val="00D74568"/>
    <w:rsid w:val="00D94534"/>
    <w:rsid w:val="00DD2136"/>
    <w:rsid w:val="00DF2AD9"/>
    <w:rsid w:val="00E02540"/>
    <w:rsid w:val="00E44538"/>
    <w:rsid w:val="00E45C67"/>
    <w:rsid w:val="00E56EEE"/>
    <w:rsid w:val="00E62C6F"/>
    <w:rsid w:val="00E62C74"/>
    <w:rsid w:val="00E728B0"/>
    <w:rsid w:val="00E77232"/>
    <w:rsid w:val="00E83A7C"/>
    <w:rsid w:val="00F01ACA"/>
    <w:rsid w:val="00F137E4"/>
    <w:rsid w:val="00F21EF0"/>
    <w:rsid w:val="00F444FF"/>
    <w:rsid w:val="00F945DD"/>
    <w:rsid w:val="00FB5ABE"/>
    <w:rsid w:val="00FC386C"/>
    <w:rsid w:val="00FE28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8F98E"/>
  <w15:chartTrackingRefBased/>
  <w15:docId w15:val="{6F686EF1-CAAE-4432-99BB-7E7CB8FA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556"/>
    <w:pPr>
      <w:ind w:left="720"/>
      <w:contextualSpacing/>
    </w:pPr>
  </w:style>
  <w:style w:type="paragraph" w:styleId="NormalWeb">
    <w:name w:val="Normal (Web)"/>
    <w:basedOn w:val="Normal"/>
    <w:uiPriority w:val="99"/>
    <w:unhideWhenUsed/>
    <w:rsid w:val="000E0D7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82BDD"/>
    <w:rPr>
      <w:sz w:val="18"/>
      <w:szCs w:val="18"/>
    </w:rPr>
  </w:style>
  <w:style w:type="paragraph" w:styleId="CommentText">
    <w:name w:val="annotation text"/>
    <w:basedOn w:val="Normal"/>
    <w:link w:val="CommentTextChar"/>
    <w:uiPriority w:val="99"/>
    <w:semiHidden/>
    <w:unhideWhenUsed/>
    <w:rsid w:val="00182BDD"/>
    <w:pPr>
      <w:spacing w:line="240" w:lineRule="auto"/>
    </w:pPr>
    <w:rPr>
      <w:sz w:val="24"/>
      <w:szCs w:val="24"/>
    </w:rPr>
  </w:style>
  <w:style w:type="character" w:customStyle="1" w:styleId="CommentTextChar">
    <w:name w:val="Comment Text Char"/>
    <w:basedOn w:val="DefaultParagraphFont"/>
    <w:link w:val="CommentText"/>
    <w:uiPriority w:val="99"/>
    <w:semiHidden/>
    <w:rsid w:val="00182BDD"/>
    <w:rPr>
      <w:sz w:val="24"/>
      <w:szCs w:val="24"/>
    </w:rPr>
  </w:style>
  <w:style w:type="paragraph" w:styleId="BalloonText">
    <w:name w:val="Balloon Text"/>
    <w:basedOn w:val="Normal"/>
    <w:link w:val="BalloonTextChar"/>
    <w:uiPriority w:val="99"/>
    <w:semiHidden/>
    <w:unhideWhenUsed/>
    <w:rsid w:val="00182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BDD"/>
    <w:rPr>
      <w:rFonts w:ascii="Segoe UI" w:hAnsi="Segoe UI" w:cs="Segoe UI"/>
      <w:sz w:val="18"/>
      <w:szCs w:val="18"/>
    </w:rPr>
  </w:style>
  <w:style w:type="paragraph" w:styleId="FootnoteText">
    <w:name w:val="footnote text"/>
    <w:basedOn w:val="Normal"/>
    <w:link w:val="FootnoteTextChar"/>
    <w:uiPriority w:val="99"/>
    <w:semiHidden/>
    <w:unhideWhenUsed/>
    <w:rsid w:val="00437E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7EE1"/>
    <w:rPr>
      <w:sz w:val="20"/>
      <w:szCs w:val="20"/>
    </w:rPr>
  </w:style>
  <w:style w:type="character" w:styleId="FootnoteReference">
    <w:name w:val="footnote reference"/>
    <w:basedOn w:val="DefaultParagraphFont"/>
    <w:uiPriority w:val="99"/>
    <w:semiHidden/>
    <w:unhideWhenUsed/>
    <w:rsid w:val="00437EE1"/>
    <w:rPr>
      <w:vertAlign w:val="superscript"/>
    </w:rPr>
  </w:style>
  <w:style w:type="character" w:customStyle="1" w:styleId="apple-converted-space">
    <w:name w:val="apple-converted-space"/>
    <w:basedOn w:val="DefaultParagraphFont"/>
    <w:rsid w:val="00BD2DBC"/>
  </w:style>
  <w:style w:type="character" w:customStyle="1" w:styleId="reference-text">
    <w:name w:val="reference-text"/>
    <w:basedOn w:val="DefaultParagraphFont"/>
    <w:rsid w:val="00BD2DBC"/>
  </w:style>
  <w:style w:type="character" w:styleId="Hyperlink">
    <w:name w:val="Hyperlink"/>
    <w:basedOn w:val="DefaultParagraphFont"/>
    <w:uiPriority w:val="99"/>
    <w:unhideWhenUsed/>
    <w:rsid w:val="00BD2D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05680">
      <w:bodyDiv w:val="1"/>
      <w:marLeft w:val="0"/>
      <w:marRight w:val="0"/>
      <w:marTop w:val="0"/>
      <w:marBottom w:val="0"/>
      <w:divBdr>
        <w:top w:val="none" w:sz="0" w:space="0" w:color="auto"/>
        <w:left w:val="none" w:sz="0" w:space="0" w:color="auto"/>
        <w:bottom w:val="none" w:sz="0" w:space="0" w:color="auto"/>
        <w:right w:val="none" w:sz="0" w:space="0" w:color="auto"/>
      </w:divBdr>
    </w:div>
    <w:div w:id="573584636">
      <w:bodyDiv w:val="1"/>
      <w:marLeft w:val="0"/>
      <w:marRight w:val="0"/>
      <w:marTop w:val="0"/>
      <w:marBottom w:val="0"/>
      <w:divBdr>
        <w:top w:val="none" w:sz="0" w:space="0" w:color="auto"/>
        <w:left w:val="none" w:sz="0" w:space="0" w:color="auto"/>
        <w:bottom w:val="none" w:sz="0" w:space="0" w:color="auto"/>
        <w:right w:val="none" w:sz="0" w:space="0" w:color="auto"/>
      </w:divBdr>
      <w:divsChild>
        <w:div w:id="867109999">
          <w:marLeft w:val="0"/>
          <w:marRight w:val="0"/>
          <w:marTop w:val="0"/>
          <w:marBottom w:val="0"/>
          <w:divBdr>
            <w:top w:val="none" w:sz="0" w:space="0" w:color="auto"/>
            <w:left w:val="none" w:sz="0" w:space="0" w:color="auto"/>
            <w:bottom w:val="none" w:sz="0" w:space="0" w:color="auto"/>
            <w:right w:val="none" w:sz="0" w:space="0" w:color="auto"/>
          </w:divBdr>
        </w:div>
        <w:div w:id="418985103">
          <w:marLeft w:val="0"/>
          <w:marRight w:val="0"/>
          <w:marTop w:val="0"/>
          <w:marBottom w:val="0"/>
          <w:divBdr>
            <w:top w:val="none" w:sz="0" w:space="0" w:color="auto"/>
            <w:left w:val="none" w:sz="0" w:space="0" w:color="auto"/>
            <w:bottom w:val="none" w:sz="0" w:space="0" w:color="auto"/>
            <w:right w:val="none" w:sz="0" w:space="0" w:color="auto"/>
          </w:divBdr>
        </w:div>
        <w:div w:id="1747074570">
          <w:marLeft w:val="0"/>
          <w:marRight w:val="0"/>
          <w:marTop w:val="0"/>
          <w:marBottom w:val="0"/>
          <w:divBdr>
            <w:top w:val="none" w:sz="0" w:space="0" w:color="auto"/>
            <w:left w:val="none" w:sz="0" w:space="0" w:color="auto"/>
            <w:bottom w:val="none" w:sz="0" w:space="0" w:color="auto"/>
            <w:right w:val="none" w:sz="0" w:space="0" w:color="auto"/>
          </w:divBdr>
        </w:div>
        <w:div w:id="680207078">
          <w:marLeft w:val="0"/>
          <w:marRight w:val="0"/>
          <w:marTop w:val="0"/>
          <w:marBottom w:val="0"/>
          <w:divBdr>
            <w:top w:val="none" w:sz="0" w:space="0" w:color="auto"/>
            <w:left w:val="none" w:sz="0" w:space="0" w:color="auto"/>
            <w:bottom w:val="none" w:sz="0" w:space="0" w:color="auto"/>
            <w:right w:val="none" w:sz="0" w:space="0" w:color="auto"/>
          </w:divBdr>
        </w:div>
        <w:div w:id="1635331950">
          <w:marLeft w:val="0"/>
          <w:marRight w:val="0"/>
          <w:marTop w:val="0"/>
          <w:marBottom w:val="0"/>
          <w:divBdr>
            <w:top w:val="none" w:sz="0" w:space="0" w:color="auto"/>
            <w:left w:val="none" w:sz="0" w:space="0" w:color="auto"/>
            <w:bottom w:val="none" w:sz="0" w:space="0" w:color="auto"/>
            <w:right w:val="none" w:sz="0" w:space="0" w:color="auto"/>
          </w:divBdr>
        </w:div>
      </w:divsChild>
    </w:div>
    <w:div w:id="1965884433">
      <w:bodyDiv w:val="1"/>
      <w:marLeft w:val="0"/>
      <w:marRight w:val="0"/>
      <w:marTop w:val="0"/>
      <w:marBottom w:val="0"/>
      <w:divBdr>
        <w:top w:val="none" w:sz="0" w:space="0" w:color="auto"/>
        <w:left w:val="none" w:sz="0" w:space="0" w:color="auto"/>
        <w:bottom w:val="none" w:sz="0" w:space="0" w:color="auto"/>
        <w:right w:val="none" w:sz="0" w:space="0" w:color="auto"/>
      </w:divBdr>
    </w:div>
    <w:div w:id="201687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989AA95-354E-4D4C-93E1-5665808EC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Okupski</dc:creator>
  <cp:keywords/>
  <dc:description/>
  <cp:lastModifiedBy>Anna Dolezal</cp:lastModifiedBy>
  <cp:revision>4</cp:revision>
  <cp:lastPrinted>2017-02-21T16:12:00Z</cp:lastPrinted>
  <dcterms:created xsi:type="dcterms:W3CDTF">2017-02-21T16:13:00Z</dcterms:created>
  <dcterms:modified xsi:type="dcterms:W3CDTF">2021-03-04T13:49:00Z</dcterms:modified>
</cp:coreProperties>
</file>